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3542468" w:displacedByCustomXml="next"/>
    <w:sdt>
      <w:sdtPr>
        <w:rPr>
          <w:rFonts w:ascii="Arial" w:eastAsia="Calibri" w:hAnsi="Arial" w:cs="Arial"/>
          <w:bCs/>
          <w:color w:val="262626"/>
        </w:rPr>
        <w:id w:val="-1459489451"/>
        <w:docPartObj>
          <w:docPartGallery w:val="Cover Pages"/>
          <w:docPartUnique/>
        </w:docPartObj>
      </w:sdtPr>
      <w:sdtEndPr>
        <w:rPr>
          <w:rFonts w:eastAsia="Times New Roman"/>
          <w:bCs w:val="0"/>
          <w:color w:val="auto"/>
        </w:rPr>
      </w:sdtEndPr>
      <w:sdtContent>
        <w:p w:rsidR="00FA5F50" w:rsidRPr="00AC7801" w:rsidRDefault="00FA5F50" w:rsidP="00FA5F50">
          <w:pPr>
            <w:autoSpaceDN w:val="0"/>
            <w:spacing w:after="120"/>
            <w:ind w:firstLine="709"/>
            <w:jc w:val="both"/>
            <w:rPr>
              <w:rFonts w:ascii="Arial" w:eastAsia="Calibri" w:hAnsi="Arial" w:cs="Arial"/>
              <w:bCs/>
              <w:color w:val="262626"/>
            </w:rPr>
          </w:pPr>
        </w:p>
        <w:p w:rsidR="00FA5F50" w:rsidRPr="00AC7801" w:rsidRDefault="00FA5F50" w:rsidP="00FA5F50">
          <w:pPr>
            <w:autoSpaceDN w:val="0"/>
            <w:spacing w:after="120"/>
            <w:ind w:firstLine="709"/>
            <w:jc w:val="both"/>
            <w:rPr>
              <w:rFonts w:ascii="Arial" w:eastAsia="Calibri" w:hAnsi="Arial" w:cs="Arial"/>
              <w:bCs/>
              <w:color w:val="262626"/>
            </w:rPr>
          </w:pPr>
        </w:p>
        <w:p w:rsidR="00FA5F50" w:rsidRDefault="00FA5F50" w:rsidP="00FA5F50">
          <w:pPr>
            <w:autoSpaceDN w:val="0"/>
            <w:spacing w:after="120"/>
            <w:ind w:firstLine="709"/>
            <w:jc w:val="both"/>
            <w:rPr>
              <w:rFonts w:ascii="Arial" w:eastAsia="Calibri" w:hAnsi="Arial" w:cs="Arial"/>
              <w:bCs/>
              <w:color w:val="262626"/>
            </w:rPr>
          </w:pPr>
        </w:p>
        <w:p w:rsidR="0015408F" w:rsidRDefault="0015408F" w:rsidP="00FA5F50">
          <w:pPr>
            <w:autoSpaceDN w:val="0"/>
            <w:spacing w:after="120"/>
            <w:ind w:firstLine="709"/>
            <w:jc w:val="both"/>
            <w:rPr>
              <w:rFonts w:ascii="Arial" w:eastAsia="Calibri" w:hAnsi="Arial" w:cs="Arial"/>
              <w:bCs/>
              <w:color w:val="262626"/>
            </w:rPr>
          </w:pPr>
        </w:p>
        <w:p w:rsidR="0015408F" w:rsidRDefault="0015408F" w:rsidP="00FA5F50">
          <w:pPr>
            <w:autoSpaceDN w:val="0"/>
            <w:spacing w:after="120"/>
            <w:ind w:firstLine="709"/>
            <w:jc w:val="both"/>
            <w:rPr>
              <w:rFonts w:ascii="Arial" w:eastAsia="Calibri" w:hAnsi="Arial" w:cs="Arial"/>
              <w:bCs/>
              <w:color w:val="262626"/>
            </w:rPr>
          </w:pPr>
        </w:p>
        <w:p w:rsidR="0015408F" w:rsidRDefault="0015408F" w:rsidP="00FA5F50">
          <w:pPr>
            <w:autoSpaceDN w:val="0"/>
            <w:spacing w:after="120"/>
            <w:ind w:firstLine="709"/>
            <w:jc w:val="both"/>
            <w:rPr>
              <w:rFonts w:ascii="Arial" w:eastAsia="Calibri" w:hAnsi="Arial" w:cs="Arial"/>
              <w:bCs/>
              <w:color w:val="262626"/>
            </w:rPr>
          </w:pPr>
        </w:p>
        <w:p w:rsidR="0015408F" w:rsidRPr="00AC7801" w:rsidRDefault="0015408F" w:rsidP="00FA5F50">
          <w:pPr>
            <w:autoSpaceDN w:val="0"/>
            <w:spacing w:after="120"/>
            <w:ind w:firstLine="709"/>
            <w:jc w:val="both"/>
            <w:rPr>
              <w:rFonts w:ascii="Arial" w:eastAsia="Calibri" w:hAnsi="Arial" w:cs="Arial"/>
              <w:bCs/>
              <w:color w:val="262626"/>
            </w:rPr>
          </w:pPr>
        </w:p>
        <w:p w:rsidR="00FA5F50" w:rsidRPr="00AC7801" w:rsidRDefault="00FA5F50" w:rsidP="00FA5F50">
          <w:pPr>
            <w:autoSpaceDN w:val="0"/>
            <w:spacing w:after="120"/>
            <w:ind w:firstLine="709"/>
            <w:jc w:val="both"/>
            <w:rPr>
              <w:rFonts w:ascii="Arial" w:eastAsia="Calibri" w:hAnsi="Arial" w:cs="Arial"/>
              <w:bCs/>
              <w:color w:val="262626"/>
            </w:rPr>
          </w:pPr>
        </w:p>
        <w:p w:rsidR="0015408F" w:rsidRPr="00512B83" w:rsidRDefault="0015408F" w:rsidP="0015408F">
          <w:pPr>
            <w:jc w:val="center"/>
            <w:rPr>
              <w:rFonts w:ascii="Times New Roman Полужирный" w:hAnsi="Times New Roman Полужирный"/>
              <w:b/>
              <w:caps/>
              <w:sz w:val="36"/>
              <w:szCs w:val="36"/>
              <w:lang w:eastAsia="en-US" w:bidi="en-US"/>
            </w:rPr>
          </w:pPr>
          <w:r w:rsidRPr="00512B83">
            <w:rPr>
              <w:rFonts w:ascii="Times New Roman Полужирный" w:hAnsi="Times New Roman Полужирный"/>
              <w:b/>
              <w:caps/>
              <w:sz w:val="36"/>
              <w:szCs w:val="36"/>
              <w:lang w:eastAsia="en-US" w:bidi="en-US"/>
            </w:rPr>
            <w:t>ОТЧЕТ по результатАМ проведения независимой оценки</w:t>
          </w:r>
        </w:p>
        <w:p w:rsidR="0015408F" w:rsidRPr="00512B83" w:rsidRDefault="0015408F" w:rsidP="0015408F">
          <w:pPr>
            <w:jc w:val="center"/>
            <w:rPr>
              <w:b/>
              <w:bCs/>
              <w:color w:val="000000"/>
              <w:spacing w:val="-6"/>
              <w:sz w:val="36"/>
              <w:szCs w:val="36"/>
              <w:shd w:val="clear" w:color="auto" w:fill="FFFFFF"/>
              <w:lang w:eastAsia="en-US" w:bidi="en-US"/>
            </w:rPr>
          </w:pPr>
          <w:r w:rsidRPr="00512B83">
            <w:rPr>
              <w:b/>
              <w:bCs/>
              <w:color w:val="000000"/>
              <w:spacing w:val="-6"/>
              <w:sz w:val="36"/>
              <w:szCs w:val="36"/>
              <w:shd w:val="clear" w:color="auto" w:fill="FFFFFF"/>
              <w:lang w:eastAsia="en-US" w:bidi="en-US"/>
            </w:rPr>
            <w:t>качества условий оказания услуг в сфере культуры</w:t>
          </w:r>
        </w:p>
        <w:p w:rsidR="0015408F" w:rsidRPr="00ED504E" w:rsidRDefault="0015408F" w:rsidP="0015408F">
          <w:pPr>
            <w:autoSpaceDN w:val="0"/>
            <w:spacing w:after="120"/>
            <w:ind w:firstLine="709"/>
            <w:jc w:val="both"/>
            <w:rPr>
              <w:rFonts w:ascii="Arial" w:eastAsia="Calibri" w:hAnsi="Arial" w:cs="Arial"/>
              <w:bCs/>
              <w:color w:val="262626"/>
            </w:rPr>
          </w:pPr>
        </w:p>
        <w:p w:rsidR="00FA5F50" w:rsidRPr="00AC7801" w:rsidRDefault="00FA5F50" w:rsidP="00FA5F50">
          <w:pPr>
            <w:autoSpaceDN w:val="0"/>
            <w:spacing w:after="120"/>
            <w:ind w:firstLine="709"/>
            <w:jc w:val="both"/>
            <w:rPr>
              <w:rFonts w:ascii="Arial" w:eastAsia="Calibri" w:hAnsi="Arial" w:cs="Arial"/>
              <w:bCs/>
              <w:color w:val="262626"/>
            </w:rPr>
          </w:pPr>
        </w:p>
        <w:p w:rsidR="00FA5F50" w:rsidRPr="00AC7801" w:rsidRDefault="00FA5F50" w:rsidP="00FA5F50">
          <w:pPr>
            <w:autoSpaceDN w:val="0"/>
            <w:spacing w:after="120"/>
            <w:ind w:firstLine="709"/>
            <w:jc w:val="both"/>
            <w:rPr>
              <w:rFonts w:ascii="Arial" w:eastAsia="Calibri" w:hAnsi="Arial" w:cs="Arial"/>
              <w:bCs/>
              <w:color w:val="262626"/>
            </w:rPr>
          </w:pPr>
        </w:p>
        <w:p w:rsidR="00FA5F50" w:rsidRPr="0015408F" w:rsidRDefault="004D72A6" w:rsidP="000E38CF">
          <w:pPr>
            <w:autoSpaceDN w:val="0"/>
            <w:ind w:firstLine="709"/>
            <w:jc w:val="center"/>
            <w:rPr>
              <w:b/>
              <w:bCs/>
              <w:color w:val="000000"/>
              <w:spacing w:val="-6"/>
              <w:sz w:val="36"/>
              <w:szCs w:val="36"/>
              <w:shd w:val="clear" w:color="auto" w:fill="FFFFFF"/>
              <w:lang w:eastAsia="en-US" w:bidi="en-US"/>
            </w:rPr>
          </w:pPr>
          <w:r w:rsidRPr="0015408F">
            <w:rPr>
              <w:b/>
              <w:bCs/>
              <w:color w:val="000000"/>
              <w:spacing w:val="-6"/>
              <w:sz w:val="36"/>
              <w:szCs w:val="36"/>
              <w:shd w:val="clear" w:color="auto" w:fill="FFFFFF"/>
              <w:lang w:eastAsia="en-US" w:bidi="en-US"/>
            </w:rPr>
            <w:t xml:space="preserve">Областным государственным бюджетным учреждением культуры </w:t>
          </w:r>
          <w:r w:rsidR="000E38CF" w:rsidRPr="0015408F">
            <w:rPr>
              <w:b/>
              <w:bCs/>
              <w:color w:val="000000"/>
              <w:spacing w:val="-6"/>
              <w:sz w:val="36"/>
              <w:szCs w:val="36"/>
              <w:shd w:val="clear" w:color="auto" w:fill="FFFFFF"/>
              <w:lang w:eastAsia="en-US" w:bidi="en-US"/>
            </w:rPr>
            <w:t>"Ульяновский областной художественный музей"</w:t>
          </w:r>
          <w:r w:rsidR="00AA6BC1" w:rsidRPr="0015408F">
            <w:rPr>
              <w:b/>
              <w:bCs/>
              <w:color w:val="000000"/>
              <w:spacing w:val="-6"/>
              <w:sz w:val="36"/>
              <w:szCs w:val="36"/>
              <w:shd w:val="clear" w:color="auto" w:fill="FFFFFF"/>
              <w:lang w:eastAsia="en-US" w:bidi="en-US"/>
            </w:rPr>
            <w:t>.Филиал  "Музей изобразительного искусства ХХ и ХХI вв"</w:t>
          </w:r>
        </w:p>
        <w:p w:rsidR="00FA5F50" w:rsidRPr="00AC7801" w:rsidRDefault="00FA5F50" w:rsidP="00FA5F50">
          <w:pPr>
            <w:autoSpaceDN w:val="0"/>
            <w:spacing w:after="120"/>
            <w:ind w:firstLine="709"/>
            <w:jc w:val="both"/>
            <w:rPr>
              <w:rFonts w:ascii="Arial" w:eastAsia="Calibri" w:hAnsi="Arial" w:cs="Arial"/>
              <w:bCs/>
            </w:rPr>
          </w:pPr>
        </w:p>
        <w:p w:rsidR="00FA5F50" w:rsidRPr="00AC7801" w:rsidRDefault="00FA5F50" w:rsidP="00FA5F50">
          <w:pPr>
            <w:autoSpaceDN w:val="0"/>
            <w:spacing w:after="120"/>
            <w:ind w:firstLine="709"/>
            <w:jc w:val="both"/>
            <w:rPr>
              <w:rFonts w:ascii="Arial" w:eastAsia="Calibri" w:hAnsi="Arial" w:cs="Arial"/>
              <w:bCs/>
            </w:rPr>
          </w:pPr>
        </w:p>
        <w:p w:rsidR="00FA5F50" w:rsidRPr="00AC7801" w:rsidRDefault="00FA5F50" w:rsidP="00FA5F50">
          <w:pPr>
            <w:autoSpaceDN w:val="0"/>
            <w:spacing w:after="120"/>
            <w:ind w:firstLine="709"/>
            <w:jc w:val="both"/>
            <w:rPr>
              <w:rFonts w:ascii="Arial" w:eastAsia="Calibri" w:hAnsi="Arial" w:cs="Arial"/>
              <w:bCs/>
            </w:rPr>
          </w:pPr>
        </w:p>
        <w:p w:rsidR="00FA5F50" w:rsidRPr="00AC7801" w:rsidRDefault="00FA5F50" w:rsidP="00FA5F50">
          <w:pPr>
            <w:autoSpaceDN w:val="0"/>
            <w:spacing w:after="120"/>
            <w:ind w:firstLine="709"/>
            <w:jc w:val="both"/>
            <w:rPr>
              <w:rFonts w:ascii="Arial" w:eastAsia="Calibri" w:hAnsi="Arial" w:cs="Arial"/>
              <w:bCs/>
            </w:rPr>
          </w:pPr>
        </w:p>
        <w:p w:rsidR="00FA5F50" w:rsidRPr="00AC7801" w:rsidRDefault="00FA5F50" w:rsidP="00FA5F50">
          <w:pPr>
            <w:autoSpaceDN w:val="0"/>
            <w:spacing w:after="120"/>
            <w:ind w:firstLine="709"/>
            <w:jc w:val="both"/>
            <w:rPr>
              <w:rFonts w:ascii="Arial" w:eastAsia="Calibri" w:hAnsi="Arial" w:cs="Arial"/>
              <w:bCs/>
            </w:rPr>
          </w:pPr>
        </w:p>
        <w:p w:rsidR="0015408F" w:rsidRPr="004C5171" w:rsidRDefault="0015408F" w:rsidP="0015408F">
          <w:pPr>
            <w:spacing w:after="160" w:line="23" w:lineRule="atLeast"/>
            <w:rPr>
              <w:rFonts w:eastAsia="Calibri"/>
              <w:sz w:val="22"/>
              <w:szCs w:val="22"/>
              <w:lang w:eastAsia="en-US"/>
            </w:rPr>
          </w:pPr>
          <w:r w:rsidRPr="004C5171">
            <w:rPr>
              <w:rFonts w:eastAsia="Calibri"/>
              <w:b/>
              <w:sz w:val="22"/>
              <w:szCs w:val="22"/>
              <w:lang w:eastAsia="en-US"/>
            </w:rPr>
            <w:t>Заказчик:</w:t>
          </w:r>
          <w:r w:rsidRPr="004C5171">
            <w:rPr>
              <w:rFonts w:eastAsia="Calibri"/>
              <w:sz w:val="22"/>
              <w:szCs w:val="22"/>
              <w:lang w:eastAsia="en-US"/>
            </w:rPr>
            <w:t xml:space="preserve"> Министерство искусства и культурной политики Ульяновской области</w:t>
          </w:r>
        </w:p>
        <w:p w:rsidR="0015408F" w:rsidRPr="004C5171" w:rsidRDefault="0015408F" w:rsidP="0015408F">
          <w:pPr>
            <w:spacing w:after="160" w:line="23" w:lineRule="atLeast"/>
            <w:rPr>
              <w:rFonts w:eastAsia="Calibri"/>
              <w:sz w:val="22"/>
              <w:szCs w:val="22"/>
              <w:lang w:eastAsia="en-US"/>
            </w:rPr>
          </w:pPr>
          <w:r w:rsidRPr="004C5171">
            <w:rPr>
              <w:rFonts w:eastAsia="Calibri"/>
              <w:b/>
              <w:sz w:val="22"/>
              <w:szCs w:val="22"/>
              <w:lang w:eastAsia="en-US"/>
            </w:rPr>
            <w:t>Исполнитель:</w:t>
          </w:r>
          <w:r w:rsidRPr="004C5171">
            <w:rPr>
              <w:rFonts w:eastAsia="Calibri"/>
              <w:sz w:val="22"/>
              <w:szCs w:val="22"/>
              <w:lang w:eastAsia="en-US"/>
            </w:rPr>
            <w:t xml:space="preserve"> ООО «Марагда»</w:t>
          </w:r>
        </w:p>
        <w:p w:rsidR="0015408F" w:rsidRPr="004C5171" w:rsidRDefault="0015408F" w:rsidP="0015408F">
          <w:pPr>
            <w:spacing w:after="160" w:line="23" w:lineRule="atLeast"/>
            <w:rPr>
              <w:rFonts w:eastAsia="Calibri"/>
              <w:sz w:val="22"/>
              <w:szCs w:val="22"/>
              <w:lang w:eastAsia="en-US"/>
            </w:rPr>
          </w:pPr>
        </w:p>
        <w:p w:rsidR="0015408F" w:rsidRPr="004C5171" w:rsidRDefault="0015408F" w:rsidP="0015408F">
          <w:pPr>
            <w:spacing w:after="160" w:line="23" w:lineRule="atLeast"/>
            <w:rPr>
              <w:rFonts w:eastAsia="Calibri"/>
              <w:sz w:val="22"/>
              <w:szCs w:val="22"/>
              <w:lang w:eastAsia="en-US"/>
            </w:rPr>
          </w:pPr>
          <w:r w:rsidRPr="004C5171">
            <w:rPr>
              <w:rFonts w:eastAsia="Calibri"/>
              <w:sz w:val="22"/>
              <w:szCs w:val="22"/>
              <w:lang w:eastAsia="en-US"/>
            </w:rPr>
            <w:t>Директор ООО «Марагда» (</w:t>
          </w:r>
          <w:r w:rsidRPr="004C5171">
            <w:rPr>
              <w:rFonts w:eastAsia="Calibri"/>
              <w:iCs/>
              <w:sz w:val="22"/>
              <w:szCs w:val="22"/>
              <w:lang w:eastAsia="en-US"/>
            </w:rPr>
            <w:t>Шмурак Р. Ю.</w:t>
          </w:r>
          <w:r w:rsidRPr="004C5171">
            <w:rPr>
              <w:rFonts w:eastAsia="Calibri"/>
              <w:sz w:val="22"/>
              <w:szCs w:val="22"/>
              <w:lang w:eastAsia="en-US"/>
            </w:rPr>
            <w:t>)</w:t>
          </w:r>
          <w:r w:rsidRPr="004C5171">
            <w:rPr>
              <w:rFonts w:eastAsia="Calibri"/>
              <w:sz w:val="22"/>
              <w:szCs w:val="22"/>
              <w:lang w:eastAsia="en-US"/>
            </w:rPr>
            <w:tab/>
            <w:t xml:space="preserve">__________________________ </w:t>
          </w:r>
        </w:p>
        <w:p w:rsidR="0015408F" w:rsidRPr="004C5171" w:rsidRDefault="0015408F" w:rsidP="0015408F">
          <w:pPr>
            <w:spacing w:after="160" w:line="23" w:lineRule="atLeast"/>
            <w:rPr>
              <w:rFonts w:eastAsia="Calibri"/>
              <w:sz w:val="22"/>
              <w:szCs w:val="22"/>
              <w:lang w:eastAsia="en-US"/>
            </w:rPr>
          </w:pPr>
          <w:r w:rsidRPr="004C5171">
            <w:rPr>
              <w:rFonts w:eastAsia="Calibri"/>
              <w:sz w:val="22"/>
              <w:szCs w:val="22"/>
              <w:lang w:eastAsia="en-US"/>
            </w:rPr>
            <w:t>«____» __________________ 2021 г.</w:t>
          </w:r>
        </w:p>
        <w:p w:rsidR="0015408F" w:rsidRPr="004C5171" w:rsidRDefault="0015408F" w:rsidP="0015408F">
          <w:pPr>
            <w:rPr>
              <w:rFonts w:eastAsia="Calibri"/>
              <w:sz w:val="22"/>
              <w:szCs w:val="22"/>
              <w:lang w:eastAsia="en-US"/>
            </w:rPr>
          </w:pPr>
        </w:p>
        <w:p w:rsidR="0015408F" w:rsidRPr="004C5171" w:rsidRDefault="0015408F" w:rsidP="0015408F">
          <w:pPr>
            <w:rPr>
              <w:rFonts w:eastAsia="Calibri"/>
              <w:sz w:val="22"/>
              <w:szCs w:val="22"/>
              <w:lang w:eastAsia="en-US"/>
            </w:rPr>
          </w:pPr>
        </w:p>
        <w:p w:rsidR="0015408F" w:rsidRPr="004C5171" w:rsidRDefault="0015408F" w:rsidP="0015408F">
          <w:pPr>
            <w:rPr>
              <w:rFonts w:eastAsia="Calibri"/>
              <w:sz w:val="22"/>
              <w:szCs w:val="22"/>
              <w:lang w:eastAsia="en-US"/>
            </w:rPr>
          </w:pPr>
        </w:p>
        <w:p w:rsidR="0015408F" w:rsidRPr="004C5171" w:rsidRDefault="0015408F" w:rsidP="0015408F">
          <w:pPr>
            <w:rPr>
              <w:rFonts w:eastAsia="Calibri"/>
              <w:sz w:val="22"/>
              <w:szCs w:val="22"/>
              <w:lang w:eastAsia="en-US"/>
            </w:rPr>
          </w:pPr>
        </w:p>
        <w:p w:rsidR="0015408F" w:rsidRPr="004C5171" w:rsidRDefault="0015408F" w:rsidP="0015408F">
          <w:pPr>
            <w:rPr>
              <w:rFonts w:eastAsia="Calibri"/>
              <w:sz w:val="22"/>
              <w:szCs w:val="22"/>
              <w:lang w:eastAsia="en-US"/>
            </w:rPr>
          </w:pPr>
        </w:p>
        <w:p w:rsidR="0015408F" w:rsidRPr="004C5171" w:rsidRDefault="0015408F" w:rsidP="0015408F">
          <w:pPr>
            <w:rPr>
              <w:rFonts w:eastAsia="Calibri"/>
              <w:sz w:val="22"/>
              <w:szCs w:val="22"/>
              <w:lang w:eastAsia="en-US"/>
            </w:rPr>
          </w:pPr>
        </w:p>
        <w:p w:rsidR="0015408F" w:rsidRPr="000F1622" w:rsidRDefault="0015408F" w:rsidP="0015408F">
          <w:pPr>
            <w:autoSpaceDN w:val="0"/>
            <w:spacing w:after="120"/>
            <w:ind w:firstLine="709"/>
            <w:jc w:val="both"/>
            <w:rPr>
              <w:rFonts w:ascii="Arial" w:eastAsia="Calibri" w:hAnsi="Arial" w:cs="Arial"/>
              <w:bCs/>
              <w:color w:val="262626"/>
            </w:rPr>
          </w:pPr>
        </w:p>
        <w:p w:rsidR="0015408F" w:rsidRPr="000F1622" w:rsidRDefault="0015408F" w:rsidP="0015408F">
          <w:pPr>
            <w:autoSpaceDN w:val="0"/>
            <w:spacing w:after="120"/>
            <w:ind w:firstLine="709"/>
            <w:jc w:val="both"/>
            <w:rPr>
              <w:rFonts w:ascii="Arial" w:eastAsia="Calibri" w:hAnsi="Arial" w:cs="Arial"/>
              <w:bCs/>
              <w:color w:val="262626"/>
            </w:rPr>
          </w:pPr>
          <w:r w:rsidRPr="000F1622">
            <w:rPr>
              <w:rFonts w:ascii="Arial" w:eastAsia="Calibri" w:hAnsi="Arial" w:cs="Arial"/>
              <w:bCs/>
              <w:noProof/>
              <w:color w:val="262626"/>
            </w:rPr>
            <mc:AlternateContent>
              <mc:Choice Requires="wps">
                <w:drawing>
                  <wp:anchor distT="0" distB="0" distL="114300" distR="114300" simplePos="0" relativeHeight="251659264" behindDoc="0" locked="0" layoutInCell="1" allowOverlap="1" wp14:anchorId="47406482" wp14:editId="0C5CA134">
                    <wp:simplePos x="0" y="0"/>
                    <wp:positionH relativeFrom="margin">
                      <wp:posOffset>1474470</wp:posOffset>
                    </wp:positionH>
                    <wp:positionV relativeFrom="paragraph">
                      <wp:posOffset>93980</wp:posOffset>
                    </wp:positionV>
                    <wp:extent cx="2296795" cy="571500"/>
                    <wp:effectExtent l="0" t="0" r="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571500"/>
                            </a:xfrm>
                            <a:prstGeom prst="rect">
                              <a:avLst/>
                            </a:prstGeom>
                            <a:noFill/>
                            <a:ln>
                              <a:noFill/>
                            </a:ln>
                          </wps:spPr>
                          <wps:txbx>
                            <w:txbxContent>
                              <w:p w:rsidR="0015408F" w:rsidRPr="00AE5729" w:rsidRDefault="0015408F" w:rsidP="0015408F">
                                <w:pPr>
                                  <w:jc w:val="center"/>
                                  <w:rPr>
                                    <w:b/>
                                    <w:sz w:val="32"/>
                                  </w:rPr>
                                </w:pPr>
                                <w:r>
                                  <w:rPr>
                                    <w:b/>
                                    <w:sz w:val="32"/>
                                  </w:rPr>
                                  <w:t>Ульяновск,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6482" id="_x0000_t202" coordsize="21600,21600" o:spt="202" path="m,l,21600r21600,l21600,xe">
                    <v:stroke joinstyle="miter"/>
                    <v:path gradientshapeok="t" o:connecttype="rect"/>
                  </v:shapetype>
                  <v:shape id="Поле 2" o:spid="_x0000_s1026" type="#_x0000_t202" style="position:absolute;left:0;text-align:left;margin-left:116.1pt;margin-top:7.4pt;width:180.8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" filled="f" stroked="f">
                    <v:textbox>
                      <w:txbxContent>
                        <w:p w:rsidR="0015408F" w:rsidRPr="00AE5729" w:rsidRDefault="0015408F" w:rsidP="0015408F">
                          <w:pPr>
                            <w:jc w:val="center"/>
                            <w:rPr>
                              <w:b/>
                              <w:sz w:val="32"/>
                            </w:rPr>
                          </w:pPr>
                          <w:r>
                            <w:rPr>
                              <w:b/>
                              <w:sz w:val="32"/>
                            </w:rPr>
                            <w:t>Ульяновск, 2021</w:t>
                          </w:r>
                        </w:p>
                      </w:txbxContent>
                    </v:textbox>
                    <w10:wrap anchorx="margin"/>
                  </v:shape>
                </w:pict>
              </mc:Fallback>
            </mc:AlternateContent>
          </w:r>
        </w:p>
        <w:p w:rsidR="0015408F" w:rsidRPr="000F1622" w:rsidRDefault="0015408F" w:rsidP="0015408F">
          <w:pPr>
            <w:autoSpaceDN w:val="0"/>
            <w:spacing w:after="120"/>
            <w:ind w:firstLine="709"/>
            <w:jc w:val="both"/>
            <w:rPr>
              <w:rFonts w:ascii="Arial" w:eastAsia="Calibri" w:hAnsi="Arial" w:cs="Arial"/>
              <w:bCs/>
            </w:rPr>
          </w:pPr>
        </w:p>
        <w:p w:rsidR="0015408F" w:rsidRPr="000F1622" w:rsidRDefault="0015408F" w:rsidP="0015408F">
          <w:pPr>
            <w:autoSpaceDN w:val="0"/>
            <w:spacing w:after="120"/>
            <w:ind w:firstLine="709"/>
            <w:jc w:val="both"/>
            <w:rPr>
              <w:rFonts w:ascii="Arial" w:eastAsia="Calibri" w:hAnsi="Arial" w:cs="Arial"/>
              <w:bCs/>
            </w:rPr>
          </w:pPr>
        </w:p>
        <w:p w:rsidR="0015408F" w:rsidRPr="000F1622" w:rsidRDefault="0015408F" w:rsidP="00685F44">
          <w:pPr>
            <w:autoSpaceDN w:val="0"/>
            <w:spacing w:after="120"/>
            <w:ind w:firstLine="709"/>
            <w:jc w:val="right"/>
            <w:rPr>
              <w:rFonts w:ascii="Arial" w:eastAsia="Calibri" w:hAnsi="Arial" w:cs="Arial"/>
              <w:bCs/>
            </w:rPr>
          </w:pPr>
        </w:p>
        <w:p w:rsidR="0015408F" w:rsidRPr="000F1622" w:rsidRDefault="0015408F" w:rsidP="0015408F">
          <w:pPr>
            <w:autoSpaceDN w:val="0"/>
            <w:spacing w:after="120"/>
            <w:ind w:firstLine="709"/>
            <w:jc w:val="both"/>
            <w:rPr>
              <w:rFonts w:ascii="Arial" w:eastAsia="Calibri" w:hAnsi="Arial" w:cs="Arial"/>
              <w:bCs/>
            </w:rPr>
          </w:pPr>
        </w:p>
        <w:p w:rsidR="0015408F" w:rsidRPr="000F1622" w:rsidRDefault="0015408F" w:rsidP="0015408F">
          <w:pPr>
            <w:autoSpaceDN w:val="0"/>
            <w:spacing w:after="120"/>
            <w:ind w:firstLine="709"/>
            <w:jc w:val="both"/>
            <w:rPr>
              <w:rFonts w:ascii="Arial" w:eastAsia="Calibri" w:hAnsi="Arial" w:cs="Arial"/>
              <w:bCs/>
            </w:rPr>
          </w:pPr>
        </w:p>
        <w:p w:rsidR="0015408F" w:rsidRPr="00ED504E" w:rsidRDefault="0015408F" w:rsidP="0015408F">
          <w:pPr>
            <w:rPr>
              <w:rFonts w:ascii="Arial" w:hAnsi="Arial" w:cs="Arial"/>
            </w:rPr>
          </w:pPr>
        </w:p>
        <w:p w:rsidR="0015408F" w:rsidRPr="00ED504E" w:rsidRDefault="0015408F" w:rsidP="0015408F">
          <w:pPr>
            <w:rPr>
              <w:rFonts w:ascii="Arial" w:hAnsi="Arial" w:cs="Arial"/>
            </w:rPr>
          </w:pPr>
        </w:p>
        <w:p w:rsidR="00FA5F50" w:rsidRPr="00AC7801" w:rsidRDefault="00FA5F50" w:rsidP="008869DE">
          <w:pPr>
            <w:autoSpaceDN w:val="0"/>
            <w:spacing w:after="120"/>
            <w:jc w:val="both"/>
            <w:rPr>
              <w:rFonts w:ascii="Arial" w:eastAsia="Calibri" w:hAnsi="Arial" w:cs="Arial"/>
              <w:bCs/>
            </w:rPr>
          </w:pPr>
        </w:p>
        <w:p w:rsidR="00FA5F50" w:rsidRPr="00AC7801" w:rsidRDefault="00FA5F50" w:rsidP="00FA5F50">
          <w:pPr>
            <w:autoSpaceDN w:val="0"/>
            <w:spacing w:after="120"/>
            <w:ind w:firstLine="709"/>
            <w:jc w:val="both"/>
            <w:rPr>
              <w:rFonts w:ascii="Arial" w:eastAsia="Calibri" w:hAnsi="Arial" w:cs="Arial"/>
              <w:bCs/>
            </w:rPr>
          </w:pPr>
        </w:p>
        <w:p w:rsidR="00FA5F50" w:rsidRPr="00AC7801" w:rsidRDefault="00FA5F50" w:rsidP="00FA5F50">
          <w:pPr>
            <w:autoSpaceDN w:val="0"/>
            <w:spacing w:after="120"/>
            <w:ind w:firstLine="709"/>
            <w:jc w:val="both"/>
            <w:rPr>
              <w:rFonts w:ascii="Arial" w:eastAsia="Calibri" w:hAnsi="Arial" w:cs="Arial"/>
              <w:bCs/>
            </w:rPr>
          </w:pPr>
        </w:p>
        <w:p w:rsidR="00FA5F50" w:rsidRPr="00AC7801" w:rsidRDefault="00FA5F50" w:rsidP="002A25B2">
          <w:pPr>
            <w:autoSpaceDN w:val="0"/>
            <w:spacing w:after="120"/>
            <w:jc w:val="both"/>
            <w:rPr>
              <w:rFonts w:ascii="Arial" w:eastAsia="Calibri" w:hAnsi="Arial" w:cs="Arial"/>
              <w:bCs/>
              <w:color w:val="262626"/>
            </w:rPr>
          </w:pPr>
        </w:p>
        <w:p w:rsidR="00FA5F50" w:rsidRPr="00AC7801" w:rsidRDefault="00FA5F50" w:rsidP="00FA5F50">
          <w:pPr>
            <w:rPr>
              <w:rFonts w:ascii="Arial" w:hAnsi="Arial" w:cs="Arial"/>
            </w:rPr>
          </w:pPr>
        </w:p>
        <w:p w:rsidR="00FA5F50" w:rsidRPr="00AC7801" w:rsidRDefault="00FA5F50" w:rsidP="00FA5F50">
          <w:pPr>
            <w:rPr>
              <w:rFonts w:ascii="Arial" w:hAnsi="Arial" w:cs="Arial"/>
            </w:rPr>
          </w:pPr>
        </w:p>
        <w:p w:rsidR="00FA5F50" w:rsidRPr="00AC7801" w:rsidRDefault="00FA5F50" w:rsidP="00FA5F50">
          <w:pPr>
            <w:rPr>
              <w:rFonts w:ascii="Arial" w:hAnsi="Arial" w:cs="Arial"/>
            </w:rPr>
          </w:pPr>
        </w:p>
        <w:p w:rsidR="00FA5F50" w:rsidRPr="00AC7801" w:rsidRDefault="00FA5F50" w:rsidP="00FA5F50">
          <w:pPr>
            <w:rPr>
              <w:rFonts w:ascii="Arial" w:hAnsi="Arial" w:cs="Arial"/>
            </w:rPr>
          </w:pPr>
        </w:p>
        <w:p w:rsidR="0015408F" w:rsidRDefault="0015408F">
          <w:pPr>
            <w:spacing w:after="200" w:line="276" w:lineRule="auto"/>
            <w:rPr>
              <w:rFonts w:ascii="Arial" w:hAnsi="Arial" w:cs="Arial"/>
            </w:rPr>
          </w:pPr>
          <w:r>
            <w:rPr>
              <w:rFonts w:ascii="Arial" w:hAnsi="Arial" w:cs="Arial"/>
            </w:rPr>
            <w:br w:type="page"/>
          </w:r>
        </w:p>
        <w:p w:rsidR="00FA5F50" w:rsidRPr="00AC7801" w:rsidRDefault="00FA5F50" w:rsidP="00FA5F50">
          <w:pPr>
            <w:rPr>
              <w:rFonts w:ascii="Arial" w:hAnsi="Arial" w:cs="Arial"/>
            </w:rPr>
          </w:pPr>
        </w:p>
        <w:p w:rsidR="00FA5F50" w:rsidRPr="00AC7801" w:rsidRDefault="00FA5F50" w:rsidP="004C3BE0">
          <w:pPr>
            <w:jc w:val="right"/>
            <w:rPr>
              <w:rFonts w:ascii="Arial" w:hAnsi="Arial" w:cs="Arial"/>
            </w:rPr>
          </w:pPr>
        </w:p>
        <w:p w:rsidR="00E9157C" w:rsidRPr="00AC7801" w:rsidRDefault="00E9157C" w:rsidP="00FA5F50">
          <w:pPr>
            <w:rPr>
              <w:rFonts w:ascii="Arial" w:hAnsi="Arial" w:cs="Arial"/>
            </w:rPr>
          </w:pPr>
          <w:r w:rsidRPr="00AC7801">
            <w:rPr>
              <w:rFonts w:ascii="Arial" w:hAnsi="Arial" w:cs="Arial"/>
            </w:rPr>
            <w:t>Содержание</w:t>
          </w:r>
          <w:bookmarkEnd w:id="0"/>
        </w:p>
        <w:p w:rsidR="00AC7801" w:rsidRPr="00AC7801" w:rsidRDefault="00217D8E">
          <w:pPr>
            <w:pStyle w:val="24"/>
            <w:rPr>
              <w:rFonts w:ascii="Arial" w:eastAsiaTheme="minorEastAsia" w:hAnsi="Arial" w:cs="Arial"/>
              <w:bCs w:val="0"/>
              <w:smallCaps w:val="0"/>
            </w:rPr>
          </w:pPr>
          <w:r w:rsidRPr="00AC7801">
            <w:rPr>
              <w:rFonts w:ascii="Arial" w:hAnsi="Arial" w:cs="Arial"/>
              <w:smallCaps w:val="0"/>
              <w:color w:val="FFFFFF"/>
              <w:sz w:val="24"/>
              <w:szCs w:val="24"/>
              <w:lang w:val="en-US"/>
            </w:rPr>
            <w:fldChar w:fldCharType="begin"/>
          </w:r>
          <w:r w:rsidR="00E9157C" w:rsidRPr="00AC7801">
            <w:rPr>
              <w:rFonts w:ascii="Arial" w:hAnsi="Arial" w:cs="Arial"/>
              <w:color w:val="FFFFFF"/>
              <w:sz w:val="24"/>
              <w:szCs w:val="24"/>
            </w:rPr>
            <w:instrText xml:space="preserve"> </w:instrText>
          </w:r>
          <w:r w:rsidR="00E9157C" w:rsidRPr="00AC7801">
            <w:rPr>
              <w:rFonts w:ascii="Arial" w:hAnsi="Arial" w:cs="Arial"/>
              <w:color w:val="FFFFFF"/>
              <w:sz w:val="24"/>
              <w:szCs w:val="24"/>
              <w:lang w:val="en-US"/>
            </w:rPr>
            <w:instrText>TOC</w:instrText>
          </w:r>
          <w:r w:rsidR="00E9157C" w:rsidRPr="00AC7801">
            <w:rPr>
              <w:rFonts w:ascii="Arial" w:hAnsi="Arial" w:cs="Arial"/>
              <w:color w:val="FFFFFF"/>
              <w:sz w:val="24"/>
              <w:szCs w:val="24"/>
            </w:rPr>
            <w:instrText xml:space="preserve"> \</w:instrText>
          </w:r>
          <w:r w:rsidR="00E9157C" w:rsidRPr="00AC7801">
            <w:rPr>
              <w:rFonts w:ascii="Arial" w:hAnsi="Arial" w:cs="Arial"/>
              <w:color w:val="FFFFFF"/>
              <w:sz w:val="24"/>
              <w:szCs w:val="24"/>
              <w:lang w:val="en-US"/>
            </w:rPr>
            <w:instrText>o</w:instrText>
          </w:r>
          <w:r w:rsidR="00E9157C" w:rsidRPr="00AC7801">
            <w:rPr>
              <w:rFonts w:ascii="Arial" w:hAnsi="Arial" w:cs="Arial"/>
              <w:color w:val="FFFFFF"/>
              <w:sz w:val="24"/>
              <w:szCs w:val="24"/>
            </w:rPr>
            <w:instrText xml:space="preserve"> "2-3" \</w:instrText>
          </w:r>
          <w:r w:rsidR="00E9157C" w:rsidRPr="00AC7801">
            <w:rPr>
              <w:rFonts w:ascii="Arial" w:hAnsi="Arial" w:cs="Arial"/>
              <w:color w:val="FFFFFF"/>
              <w:sz w:val="24"/>
              <w:szCs w:val="24"/>
              <w:lang w:val="en-US"/>
            </w:rPr>
            <w:instrText>h</w:instrText>
          </w:r>
          <w:r w:rsidR="00E9157C" w:rsidRPr="00AC7801">
            <w:rPr>
              <w:rFonts w:ascii="Arial" w:hAnsi="Arial" w:cs="Arial"/>
              <w:color w:val="FFFFFF"/>
              <w:sz w:val="24"/>
              <w:szCs w:val="24"/>
            </w:rPr>
            <w:instrText xml:space="preserve"> \</w:instrText>
          </w:r>
          <w:r w:rsidR="00E9157C" w:rsidRPr="00AC7801">
            <w:rPr>
              <w:rFonts w:ascii="Arial" w:hAnsi="Arial" w:cs="Arial"/>
              <w:color w:val="FFFFFF"/>
              <w:sz w:val="24"/>
              <w:szCs w:val="24"/>
              <w:lang w:val="en-US"/>
            </w:rPr>
            <w:instrText>z</w:instrText>
          </w:r>
          <w:r w:rsidR="00E9157C" w:rsidRPr="00AC7801">
            <w:rPr>
              <w:rFonts w:ascii="Arial" w:hAnsi="Arial" w:cs="Arial"/>
              <w:color w:val="FFFFFF"/>
              <w:sz w:val="24"/>
              <w:szCs w:val="24"/>
            </w:rPr>
            <w:instrText xml:space="preserve"> \</w:instrText>
          </w:r>
          <w:r w:rsidR="00E9157C" w:rsidRPr="00AC7801">
            <w:rPr>
              <w:rFonts w:ascii="Arial" w:hAnsi="Arial" w:cs="Arial"/>
              <w:color w:val="FFFFFF"/>
              <w:sz w:val="24"/>
              <w:szCs w:val="24"/>
              <w:lang w:val="en-US"/>
            </w:rPr>
            <w:instrText>t</w:instrText>
          </w:r>
          <w:r w:rsidR="00E9157C" w:rsidRPr="00AC7801">
            <w:rPr>
              <w:rFonts w:ascii="Arial" w:hAnsi="Arial" w:cs="Arial"/>
              <w:color w:val="FFFFFF"/>
              <w:sz w:val="24"/>
              <w:szCs w:val="24"/>
            </w:rPr>
            <w:instrText xml:space="preserve"> "Заголовок 1;1" </w:instrText>
          </w:r>
          <w:r w:rsidRPr="00AC7801">
            <w:rPr>
              <w:rFonts w:ascii="Arial" w:hAnsi="Arial" w:cs="Arial"/>
              <w:smallCaps w:val="0"/>
              <w:color w:val="FFFFFF"/>
              <w:sz w:val="24"/>
              <w:szCs w:val="24"/>
              <w:lang w:val="en-US"/>
            </w:rPr>
            <w:fldChar w:fldCharType="separate"/>
          </w:r>
          <w:hyperlink w:anchor="_Toc78158882" w:history="1">
            <w:r w:rsidR="00AC7801" w:rsidRPr="00AC7801">
              <w:rPr>
                <w:rStyle w:val="afd"/>
                <w:rFonts w:ascii="Arial" w:hAnsi="Arial" w:cs="Arial"/>
              </w:rPr>
              <w:t>Критерий 1. Открытость и доступность информации об организации культуры</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_Toc78158882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4</w:t>
            </w:r>
            <w:r w:rsidR="00AC7801" w:rsidRPr="00AC7801">
              <w:rPr>
                <w:rFonts w:ascii="Arial" w:hAnsi="Arial" w:cs="Arial"/>
                <w:webHidden/>
              </w:rPr>
              <w:fldChar w:fldCharType="end"/>
            </w:r>
          </w:hyperlink>
        </w:p>
        <w:p w:rsidR="00AC7801" w:rsidRPr="00AC7801" w:rsidRDefault="006E578B">
          <w:pPr>
            <w:pStyle w:val="24"/>
            <w:rPr>
              <w:rFonts w:ascii="Arial" w:eastAsiaTheme="minorEastAsia" w:hAnsi="Arial" w:cs="Arial"/>
              <w:bCs w:val="0"/>
              <w:smallCaps w:val="0"/>
            </w:rPr>
          </w:pPr>
          <w:hyperlink w:anchor="_Toc78158883" w:history="1">
            <w:r w:rsidR="00AC7801" w:rsidRPr="00AC7801">
              <w:rPr>
                <w:rStyle w:val="afd"/>
                <w:rFonts w:ascii="Arial" w:hAnsi="Arial" w:cs="Arial"/>
              </w:rPr>
              <w:t>Критерий 2. Комфортность условий предоставления услуг</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_Toc78158883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4</w:t>
            </w:r>
            <w:r w:rsidR="00AC7801" w:rsidRPr="00AC7801">
              <w:rPr>
                <w:rFonts w:ascii="Arial" w:hAnsi="Arial" w:cs="Arial"/>
                <w:webHidden/>
              </w:rPr>
              <w:fldChar w:fldCharType="end"/>
            </w:r>
          </w:hyperlink>
        </w:p>
        <w:p w:rsidR="00AC7801" w:rsidRPr="00AC7801" w:rsidRDefault="006E578B">
          <w:pPr>
            <w:pStyle w:val="24"/>
            <w:rPr>
              <w:rFonts w:ascii="Arial" w:eastAsiaTheme="minorEastAsia" w:hAnsi="Arial" w:cs="Arial"/>
              <w:bCs w:val="0"/>
              <w:smallCaps w:val="0"/>
            </w:rPr>
          </w:pPr>
          <w:hyperlink w:anchor="_Toc78158884" w:history="1">
            <w:r w:rsidR="00AC7801" w:rsidRPr="00AC7801">
              <w:rPr>
                <w:rStyle w:val="afd"/>
                <w:rFonts w:ascii="Arial" w:hAnsi="Arial" w:cs="Arial"/>
              </w:rPr>
              <w:t>Критерий 3. Доступность услуг для инвалидов</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_Toc78158884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5</w:t>
            </w:r>
            <w:r w:rsidR="00AC7801" w:rsidRPr="00AC7801">
              <w:rPr>
                <w:rFonts w:ascii="Arial" w:hAnsi="Arial" w:cs="Arial"/>
                <w:webHidden/>
              </w:rPr>
              <w:fldChar w:fldCharType="end"/>
            </w:r>
          </w:hyperlink>
        </w:p>
        <w:p w:rsidR="00AC7801" w:rsidRPr="00AC7801" w:rsidRDefault="006E578B">
          <w:pPr>
            <w:pStyle w:val="24"/>
            <w:rPr>
              <w:rFonts w:ascii="Arial" w:eastAsiaTheme="minorEastAsia" w:hAnsi="Arial" w:cs="Arial"/>
              <w:bCs w:val="0"/>
              <w:smallCaps w:val="0"/>
            </w:rPr>
          </w:pPr>
          <w:hyperlink w:anchor="_Toc78158885" w:history="1">
            <w:r w:rsidR="00AC7801" w:rsidRPr="00AC7801">
              <w:rPr>
                <w:rStyle w:val="afd"/>
                <w:rFonts w:ascii="Arial" w:hAnsi="Arial" w:cs="Arial"/>
              </w:rPr>
              <w:t>Критерий 4. Доброжелательность, вежливость работников организации</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_Toc78158885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6</w:t>
            </w:r>
            <w:r w:rsidR="00AC7801" w:rsidRPr="00AC7801">
              <w:rPr>
                <w:rFonts w:ascii="Arial" w:hAnsi="Arial" w:cs="Arial"/>
                <w:webHidden/>
              </w:rPr>
              <w:fldChar w:fldCharType="end"/>
            </w:r>
          </w:hyperlink>
        </w:p>
        <w:p w:rsidR="00AC7801" w:rsidRPr="00AC7801" w:rsidRDefault="006E578B">
          <w:pPr>
            <w:pStyle w:val="24"/>
            <w:rPr>
              <w:rFonts w:ascii="Arial" w:eastAsiaTheme="minorEastAsia" w:hAnsi="Arial" w:cs="Arial"/>
              <w:bCs w:val="0"/>
              <w:smallCaps w:val="0"/>
            </w:rPr>
          </w:pPr>
          <w:hyperlink w:anchor="_Toc78158886" w:history="1">
            <w:r w:rsidR="00AC7801" w:rsidRPr="00AC7801">
              <w:rPr>
                <w:rStyle w:val="afd"/>
                <w:rFonts w:ascii="Arial" w:hAnsi="Arial" w:cs="Arial"/>
              </w:rPr>
              <w:t>Критерий 5. Удовлетворенность условиями оказания услуг</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_Toc78158886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6</w:t>
            </w:r>
            <w:r w:rsidR="00AC7801" w:rsidRPr="00AC7801">
              <w:rPr>
                <w:rFonts w:ascii="Arial" w:hAnsi="Arial" w:cs="Arial"/>
                <w:webHidden/>
              </w:rPr>
              <w:fldChar w:fldCharType="end"/>
            </w:r>
          </w:hyperlink>
        </w:p>
        <w:p w:rsidR="00AC7801" w:rsidRPr="00AC7801" w:rsidRDefault="006E578B">
          <w:pPr>
            <w:pStyle w:val="24"/>
            <w:rPr>
              <w:rFonts w:ascii="Arial" w:eastAsiaTheme="minorEastAsia" w:hAnsi="Arial" w:cs="Arial"/>
              <w:bCs w:val="0"/>
              <w:smallCaps w:val="0"/>
            </w:rPr>
          </w:pPr>
          <w:hyperlink w:anchor="_Toc78158887" w:history="1">
            <w:r w:rsidR="00AC7801" w:rsidRPr="00AC7801">
              <w:rPr>
                <w:rStyle w:val="afd"/>
                <w:rFonts w:ascii="Arial" w:hAnsi="Arial" w:cs="Arial"/>
              </w:rPr>
              <w:t>Основные недостатки, выявленные в ходе проведения независимой оценки и рекомендации по улучшению деятельности учреждения</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_Toc78158887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8</w:t>
            </w:r>
            <w:r w:rsidR="00AC7801" w:rsidRPr="00AC7801">
              <w:rPr>
                <w:rFonts w:ascii="Arial" w:hAnsi="Arial" w:cs="Arial"/>
                <w:webHidden/>
              </w:rPr>
              <w:fldChar w:fldCharType="end"/>
            </w:r>
          </w:hyperlink>
        </w:p>
        <w:p w:rsidR="00AC7801" w:rsidRPr="00AC7801" w:rsidRDefault="006E578B">
          <w:pPr>
            <w:pStyle w:val="24"/>
            <w:rPr>
              <w:rFonts w:ascii="Arial" w:eastAsiaTheme="minorEastAsia" w:hAnsi="Arial" w:cs="Arial"/>
              <w:bCs w:val="0"/>
              <w:smallCaps w:val="0"/>
            </w:rPr>
          </w:pPr>
          <w:hyperlink w:anchor="_Toc78158888" w:history="1">
            <w:r w:rsidR="00AC7801" w:rsidRPr="00AC7801">
              <w:rPr>
                <w:rStyle w:val="afd"/>
                <w:rFonts w:ascii="Arial" w:hAnsi="Arial" w:cs="Arial"/>
              </w:rPr>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_Toc78158888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15</w:t>
            </w:r>
            <w:r w:rsidR="00AC7801" w:rsidRPr="00AC7801">
              <w:rPr>
                <w:rFonts w:ascii="Arial" w:hAnsi="Arial" w:cs="Arial"/>
                <w:webHidden/>
              </w:rPr>
              <w:fldChar w:fldCharType="end"/>
            </w:r>
          </w:hyperlink>
        </w:p>
        <w:p w:rsidR="00AC7801" w:rsidRPr="00AC7801" w:rsidRDefault="006E578B">
          <w:pPr>
            <w:pStyle w:val="24"/>
            <w:rPr>
              <w:rFonts w:ascii="Arial" w:eastAsiaTheme="minorEastAsia" w:hAnsi="Arial" w:cs="Arial"/>
              <w:bCs w:val="0"/>
              <w:smallCaps w:val="0"/>
            </w:rPr>
          </w:pPr>
          <w:hyperlink w:anchor="_Toc78158889" w:history="1">
            <w:r w:rsidR="00AC7801" w:rsidRPr="00AC7801">
              <w:rPr>
                <w:rStyle w:val="afd"/>
                <w:rFonts w:ascii="Arial" w:hAnsi="Arial" w:cs="Arial"/>
              </w:rPr>
              <w:t>Приложение 2. Значение показателей, сформированных на основе анализа информации на официальных сайтах учреждений культуры</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_Toc78158889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17</w:t>
            </w:r>
            <w:r w:rsidR="00AC7801" w:rsidRPr="00AC7801">
              <w:rPr>
                <w:rFonts w:ascii="Arial" w:hAnsi="Arial" w:cs="Arial"/>
                <w:webHidden/>
              </w:rPr>
              <w:fldChar w:fldCharType="end"/>
            </w:r>
          </w:hyperlink>
        </w:p>
        <w:p w:rsidR="00AC7801" w:rsidRPr="00AC7801" w:rsidRDefault="006E578B">
          <w:pPr>
            <w:pStyle w:val="24"/>
            <w:rPr>
              <w:rFonts w:ascii="Arial" w:eastAsiaTheme="minorEastAsia" w:hAnsi="Arial" w:cs="Arial"/>
              <w:bCs w:val="0"/>
              <w:smallCaps w:val="0"/>
            </w:rPr>
          </w:pPr>
          <w:hyperlink w:anchor="_Toc78158890" w:history="1">
            <w:r w:rsidR="00AC7801" w:rsidRPr="00AC7801">
              <w:rPr>
                <w:rStyle w:val="afd"/>
                <w:rFonts w:ascii="Arial" w:hAnsi="Arial" w:cs="Arial"/>
              </w:rPr>
              <w:t>Рекомендации  и замечания</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_Toc78158890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19</w:t>
            </w:r>
            <w:r w:rsidR="00AC7801" w:rsidRPr="00AC7801">
              <w:rPr>
                <w:rFonts w:ascii="Arial" w:hAnsi="Arial" w:cs="Arial"/>
                <w:webHidden/>
              </w:rPr>
              <w:fldChar w:fldCharType="end"/>
            </w:r>
          </w:hyperlink>
        </w:p>
        <w:p w:rsidR="00AC7801" w:rsidRPr="00AC7801" w:rsidRDefault="006E578B">
          <w:pPr>
            <w:pStyle w:val="24"/>
            <w:rPr>
              <w:rFonts w:ascii="Arial" w:eastAsiaTheme="minorEastAsia" w:hAnsi="Arial" w:cs="Arial"/>
              <w:bCs w:val="0"/>
              <w:smallCaps w:val="0"/>
            </w:rPr>
          </w:pPr>
          <w:hyperlink w:anchor="_Toc78158891" w:history="1">
            <w:r w:rsidR="00AC7801" w:rsidRPr="00AC7801">
              <w:rPr>
                <w:rStyle w:val="afd"/>
                <w:rFonts w:ascii="Arial" w:hAnsi="Arial" w:cs="Arial"/>
              </w:rPr>
              <w:t>2.1 Филиал  "Музей изобразительного искусства ХХ и ХХI вв</w:t>
            </w:r>
            <w:r w:rsidR="00AC7801" w:rsidRPr="00AC7801">
              <w:rPr>
                <w:rFonts w:ascii="Arial" w:hAnsi="Arial" w:cs="Arial"/>
                <w:webHidden/>
              </w:rPr>
              <w:tab/>
            </w:r>
            <w:r w:rsidR="00AC7801" w:rsidRPr="00AC7801">
              <w:rPr>
                <w:rFonts w:ascii="Arial" w:hAnsi="Arial" w:cs="Arial"/>
                <w:webHidden/>
              </w:rPr>
              <w:fldChar w:fldCharType="begin"/>
            </w:r>
            <w:r w:rsidR="00AC7801" w:rsidRPr="00AC7801">
              <w:rPr>
                <w:rFonts w:ascii="Arial" w:hAnsi="Arial" w:cs="Arial"/>
                <w:webHidden/>
              </w:rPr>
              <w:instrText xml:space="preserve"> PAGEREF _Toc78158891 \h </w:instrText>
            </w:r>
            <w:r w:rsidR="00AC7801" w:rsidRPr="00AC7801">
              <w:rPr>
                <w:rFonts w:ascii="Arial" w:hAnsi="Arial" w:cs="Arial"/>
                <w:webHidden/>
              </w:rPr>
            </w:r>
            <w:r w:rsidR="00AC7801" w:rsidRPr="00AC7801">
              <w:rPr>
                <w:rFonts w:ascii="Arial" w:hAnsi="Arial" w:cs="Arial"/>
                <w:webHidden/>
              </w:rPr>
              <w:fldChar w:fldCharType="separate"/>
            </w:r>
            <w:r w:rsidR="00AC7801" w:rsidRPr="00AC7801">
              <w:rPr>
                <w:rFonts w:ascii="Arial" w:hAnsi="Arial" w:cs="Arial"/>
                <w:webHidden/>
              </w:rPr>
              <w:t>19</w:t>
            </w:r>
            <w:r w:rsidR="00AC7801" w:rsidRPr="00AC7801">
              <w:rPr>
                <w:rFonts w:ascii="Arial" w:hAnsi="Arial" w:cs="Arial"/>
                <w:webHidden/>
              </w:rPr>
              <w:fldChar w:fldCharType="end"/>
            </w:r>
          </w:hyperlink>
        </w:p>
        <w:p w:rsidR="00E9157C" w:rsidRPr="00AC7801" w:rsidRDefault="00217D8E" w:rsidP="004616C4">
          <w:pPr>
            <w:rPr>
              <w:rFonts w:ascii="Arial" w:hAnsi="Arial" w:cs="Arial"/>
              <w:color w:val="FFFFFF"/>
              <w:lang w:val="en-US"/>
            </w:rPr>
          </w:pPr>
          <w:r w:rsidRPr="00AC7801">
            <w:rPr>
              <w:rFonts w:ascii="Arial" w:hAnsi="Arial" w:cs="Arial"/>
              <w:color w:val="FFFFFF"/>
              <w:lang w:val="en-US"/>
            </w:rPr>
            <w:fldChar w:fldCharType="end"/>
          </w:r>
        </w:p>
      </w:sdtContent>
    </w:sdt>
    <w:p w:rsidR="000605D6" w:rsidRPr="00AC7801" w:rsidRDefault="000605D6" w:rsidP="00BE3CA1">
      <w:pPr>
        <w:pStyle w:val="a"/>
        <w:numPr>
          <w:ilvl w:val="0"/>
          <w:numId w:val="0"/>
        </w:numPr>
        <w:ind w:left="720"/>
        <w:rPr>
          <w:rFonts w:ascii="Arial" w:hAnsi="Arial" w:cs="Arial"/>
          <w:b/>
        </w:rPr>
      </w:pPr>
    </w:p>
    <w:p w:rsidR="000605D6" w:rsidRPr="00AC7801" w:rsidRDefault="000605D6">
      <w:pPr>
        <w:spacing w:after="200" w:line="276" w:lineRule="auto"/>
        <w:rPr>
          <w:rFonts w:ascii="Arial" w:hAnsi="Arial" w:cs="Arial"/>
          <w:b/>
          <w:bCs/>
          <w:sz w:val="28"/>
          <w:szCs w:val="28"/>
        </w:rPr>
      </w:pPr>
      <w:r w:rsidRPr="00AC7801">
        <w:rPr>
          <w:rFonts w:ascii="Arial" w:hAnsi="Arial" w:cs="Arial"/>
          <w:b/>
        </w:rPr>
        <w:br w:type="page"/>
      </w:r>
    </w:p>
    <w:p w:rsidR="000605D6" w:rsidRPr="000605D6" w:rsidRDefault="000605D6" w:rsidP="00BE3CA1">
      <w:pPr>
        <w:pStyle w:val="a"/>
        <w:numPr>
          <w:ilvl w:val="0"/>
          <w:numId w:val="0"/>
        </w:numPr>
        <w:ind w:left="720"/>
        <w:rPr>
          <w:rFonts w:ascii="Arial" w:hAnsi="Arial" w:cs="Arial"/>
          <w:b/>
          <w:sz w:val="24"/>
          <w:szCs w:val="24"/>
        </w:rPr>
      </w:pPr>
    </w:p>
    <w:p w:rsidR="000E38CF" w:rsidRDefault="0015037D" w:rsidP="00BE3CA1">
      <w:pPr>
        <w:pStyle w:val="a"/>
        <w:numPr>
          <w:ilvl w:val="0"/>
          <w:numId w:val="0"/>
        </w:numPr>
        <w:ind w:left="720"/>
        <w:rPr>
          <w:rFonts w:ascii="Arial" w:eastAsia="Calibri" w:hAnsi="Arial" w:cs="Arial"/>
          <w:sz w:val="24"/>
          <w:szCs w:val="24"/>
        </w:rPr>
      </w:pPr>
      <w:r w:rsidRPr="000605D6">
        <w:rPr>
          <w:rFonts w:ascii="Arial" w:hAnsi="Arial" w:cs="Arial"/>
          <w:b/>
          <w:sz w:val="24"/>
          <w:szCs w:val="24"/>
        </w:rPr>
        <w:t>Оцениваемая организация</w:t>
      </w:r>
      <w:r w:rsidRPr="000605D6">
        <w:rPr>
          <w:rFonts w:ascii="Arial" w:hAnsi="Arial" w:cs="Arial"/>
          <w:sz w:val="24"/>
          <w:szCs w:val="24"/>
        </w:rPr>
        <w:t xml:space="preserve"> – </w:t>
      </w:r>
      <w:r w:rsidRPr="000605D6">
        <w:rPr>
          <w:rFonts w:ascii="Arial" w:eastAsia="Calibri" w:hAnsi="Arial" w:cs="Arial"/>
          <w:sz w:val="24"/>
          <w:szCs w:val="24"/>
        </w:rPr>
        <w:t xml:space="preserve">Областное государственное бюджетное </w:t>
      </w:r>
      <w:r w:rsidR="000E38CF" w:rsidRPr="000E38CF">
        <w:rPr>
          <w:rFonts w:ascii="Arial" w:eastAsia="Calibri" w:hAnsi="Arial" w:cs="Arial"/>
          <w:sz w:val="24"/>
          <w:szCs w:val="24"/>
        </w:rPr>
        <w:t>культуры  "Ульяновский областной художественный музей"</w:t>
      </w:r>
      <w:r w:rsidR="00BD7B02">
        <w:rPr>
          <w:rFonts w:ascii="Arial" w:eastAsia="Calibri" w:hAnsi="Arial" w:cs="Arial"/>
          <w:sz w:val="24"/>
          <w:szCs w:val="24"/>
        </w:rPr>
        <w:t>.</w:t>
      </w:r>
      <w:r w:rsidR="00BD7B02" w:rsidRPr="00BD7B02">
        <w:rPr>
          <w:rFonts w:ascii="Arial" w:eastAsia="Calibri" w:hAnsi="Arial" w:cs="Arial"/>
          <w:sz w:val="24"/>
          <w:szCs w:val="24"/>
        </w:rPr>
        <w:t>Филиал  "Музей изобразительного искусства ХХ и ХХI вв"</w:t>
      </w:r>
    </w:p>
    <w:p w:rsidR="0015037D" w:rsidRPr="000605D6" w:rsidRDefault="0015037D" w:rsidP="00BE3CA1">
      <w:pPr>
        <w:pStyle w:val="a"/>
        <w:numPr>
          <w:ilvl w:val="0"/>
          <w:numId w:val="0"/>
        </w:numPr>
        <w:ind w:left="720"/>
        <w:rPr>
          <w:rFonts w:ascii="Arial" w:hAnsi="Arial" w:cs="Arial"/>
          <w:b/>
          <w:sz w:val="24"/>
          <w:szCs w:val="24"/>
        </w:rPr>
      </w:pPr>
      <w:r w:rsidRPr="000605D6">
        <w:rPr>
          <w:rFonts w:ascii="Arial" w:hAnsi="Arial" w:cs="Arial"/>
          <w:b/>
          <w:sz w:val="24"/>
          <w:szCs w:val="24"/>
        </w:rPr>
        <w:t xml:space="preserve">Получатели услуг, их законные представители. </w:t>
      </w:r>
    </w:p>
    <w:p w:rsidR="0015037D" w:rsidRPr="000605D6" w:rsidRDefault="0015037D" w:rsidP="00BE3CA1">
      <w:pPr>
        <w:pStyle w:val="a"/>
        <w:numPr>
          <w:ilvl w:val="0"/>
          <w:numId w:val="0"/>
        </w:numPr>
        <w:ind w:left="720"/>
        <w:rPr>
          <w:rFonts w:ascii="Arial" w:hAnsi="Arial" w:cs="Arial"/>
          <w:sz w:val="24"/>
          <w:szCs w:val="24"/>
        </w:rPr>
      </w:pPr>
      <w:r w:rsidRPr="000605D6">
        <w:rPr>
          <w:rFonts w:ascii="Arial" w:hAnsi="Arial" w:cs="Arial"/>
          <w:sz w:val="24"/>
          <w:szCs w:val="24"/>
        </w:rPr>
        <w:t>Общее количество опрошенных респондентов составило</w:t>
      </w:r>
      <w:r w:rsidR="00BE3CA1" w:rsidRPr="000605D6">
        <w:rPr>
          <w:rFonts w:ascii="Arial" w:hAnsi="Arial" w:cs="Arial"/>
          <w:sz w:val="24"/>
          <w:szCs w:val="24"/>
        </w:rPr>
        <w:t xml:space="preserve"> </w:t>
      </w:r>
      <w:r w:rsidR="00EE5956">
        <w:rPr>
          <w:rFonts w:ascii="Arial" w:hAnsi="Arial" w:cs="Arial"/>
          <w:sz w:val="24"/>
          <w:szCs w:val="24"/>
        </w:rPr>
        <w:t>45</w:t>
      </w:r>
      <w:r w:rsidR="00BE3CA1" w:rsidRPr="000605D6">
        <w:rPr>
          <w:rFonts w:ascii="Arial" w:hAnsi="Arial" w:cs="Arial"/>
          <w:sz w:val="24"/>
          <w:szCs w:val="24"/>
        </w:rPr>
        <w:t>5</w:t>
      </w:r>
      <w:r w:rsidRPr="000605D6">
        <w:rPr>
          <w:rFonts w:ascii="Arial" w:hAnsi="Arial" w:cs="Arial"/>
          <w:b/>
          <w:sz w:val="24"/>
          <w:szCs w:val="24"/>
        </w:rPr>
        <w:t xml:space="preserve"> </w:t>
      </w:r>
      <w:r w:rsidR="00BE3CA1" w:rsidRPr="000605D6">
        <w:rPr>
          <w:rFonts w:ascii="Arial" w:hAnsi="Arial" w:cs="Arial"/>
          <w:sz w:val="24"/>
          <w:szCs w:val="24"/>
        </w:rPr>
        <w:t xml:space="preserve">  получателей </w:t>
      </w:r>
      <w:r w:rsidRPr="000605D6">
        <w:rPr>
          <w:rFonts w:ascii="Arial" w:hAnsi="Arial" w:cs="Arial"/>
          <w:sz w:val="24"/>
          <w:szCs w:val="24"/>
        </w:rPr>
        <w:t xml:space="preserve">услуг. </w:t>
      </w:r>
    </w:p>
    <w:p w:rsidR="00EC1E9A" w:rsidRPr="00EC1E9A" w:rsidRDefault="00EC1E9A" w:rsidP="00EC1E9A">
      <w:pPr>
        <w:rPr>
          <w:rFonts w:ascii="Arial" w:hAnsi="Arial" w:cs="Arial"/>
        </w:rPr>
      </w:pPr>
    </w:p>
    <w:p w:rsidR="00311CDB" w:rsidRDefault="00311CDB" w:rsidP="000605D6">
      <w:pPr>
        <w:pStyle w:val="10"/>
        <w:rPr>
          <w:rFonts w:eastAsia="Calibri"/>
          <w:b w:val="0"/>
          <w:bCs/>
          <w:color w:val="76923C" w:themeColor="accent3" w:themeShade="BF"/>
          <w:sz w:val="32"/>
          <w:szCs w:val="36"/>
          <w:lang w:eastAsia="en-US"/>
        </w:rPr>
      </w:pPr>
      <w:bookmarkStart w:id="1" w:name="_Toc484929394"/>
    </w:p>
    <w:p w:rsidR="00260AA7" w:rsidRPr="002B7831" w:rsidRDefault="00DA1B45" w:rsidP="00EE61CE">
      <w:pPr>
        <w:pStyle w:val="20"/>
      </w:pPr>
      <w:bookmarkStart w:id="2" w:name="_Toc78158882"/>
      <w:r w:rsidRPr="002B7831">
        <w:t>Критерий</w:t>
      </w:r>
      <w:r w:rsidR="00DA6916" w:rsidRPr="002B7831">
        <w:t xml:space="preserve"> </w:t>
      </w:r>
      <w:r w:rsidRPr="002B7831">
        <w:t>1.</w:t>
      </w:r>
      <w:r w:rsidR="00DA6916" w:rsidRPr="002B7831">
        <w:t xml:space="preserve"> </w:t>
      </w:r>
      <w:r w:rsidR="00260AA7" w:rsidRPr="002B7831">
        <w:t>Открытость</w:t>
      </w:r>
      <w:r w:rsidR="00DA6916" w:rsidRPr="002B7831">
        <w:t xml:space="preserve"> </w:t>
      </w:r>
      <w:r w:rsidR="00260AA7" w:rsidRPr="002B7831">
        <w:t>и</w:t>
      </w:r>
      <w:r w:rsidR="00DA6916" w:rsidRPr="002B7831">
        <w:t xml:space="preserve"> </w:t>
      </w:r>
      <w:r w:rsidR="00260AA7" w:rsidRPr="002B7831">
        <w:t>доступность</w:t>
      </w:r>
      <w:r w:rsidR="00DA6916" w:rsidRPr="002B7831">
        <w:t xml:space="preserve"> </w:t>
      </w:r>
      <w:r w:rsidR="00260AA7" w:rsidRPr="002B7831">
        <w:t>информации</w:t>
      </w:r>
      <w:r w:rsidR="00DA6916" w:rsidRPr="002B7831">
        <w:t xml:space="preserve"> </w:t>
      </w:r>
      <w:r w:rsidR="00260AA7" w:rsidRPr="002B7831">
        <w:t>об</w:t>
      </w:r>
      <w:r w:rsidR="00DA6916" w:rsidRPr="002B7831">
        <w:t xml:space="preserve"> </w:t>
      </w:r>
      <w:r w:rsidR="00A2478B" w:rsidRPr="002B7831">
        <w:t>организации</w:t>
      </w:r>
      <w:r w:rsidR="00DA6916" w:rsidRPr="002B7831">
        <w:t xml:space="preserve"> </w:t>
      </w:r>
      <w:r w:rsidR="000838F4">
        <w:t>культуры</w:t>
      </w:r>
      <w:bookmarkEnd w:id="2"/>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1.1</w:t>
      </w:r>
      <w:r w:rsidR="00DA1B45" w:rsidRPr="002B7831">
        <w:rPr>
          <w:rFonts w:ascii="Arial" w:hAnsi="Arial" w:cs="Arial"/>
          <w:bCs/>
        </w:rPr>
        <w:t>.</w:t>
      </w:r>
      <w:r w:rsidR="00DA1B45" w:rsidRPr="002B7831">
        <w:rPr>
          <w:rFonts w:ascii="Arial" w:hAnsi="Arial" w:cs="Arial"/>
          <w:bCs/>
        </w:rPr>
        <w:tab/>
      </w:r>
      <w:r w:rsidR="000613C6" w:rsidRPr="002B7831">
        <w:rPr>
          <w:rFonts w:ascii="Arial" w:hAnsi="Arial" w:cs="Arial"/>
          <w:bCs/>
        </w:rPr>
        <w:t>Соответствие</w:t>
      </w:r>
      <w:r w:rsidR="00DA6916" w:rsidRPr="002B7831">
        <w:rPr>
          <w:rFonts w:ascii="Arial" w:hAnsi="Arial" w:cs="Arial"/>
          <w:bCs/>
        </w:rPr>
        <w:t xml:space="preserve"> </w:t>
      </w:r>
      <w:r w:rsidR="000613C6" w:rsidRPr="002B7831">
        <w:rPr>
          <w:rFonts w:ascii="Arial" w:hAnsi="Arial" w:cs="Arial"/>
          <w:bCs/>
        </w:rPr>
        <w:t>информации</w:t>
      </w:r>
      <w:r w:rsidR="00DA6916" w:rsidRPr="002B7831">
        <w:rPr>
          <w:rFonts w:ascii="Arial" w:hAnsi="Arial" w:cs="Arial"/>
          <w:bCs/>
        </w:rPr>
        <w:t xml:space="preserve"> </w:t>
      </w:r>
      <w:r w:rsidR="000613C6" w:rsidRPr="002B7831">
        <w:rPr>
          <w:rFonts w:ascii="Arial" w:hAnsi="Arial" w:cs="Arial"/>
          <w:bCs/>
        </w:rPr>
        <w:t>о</w:t>
      </w:r>
      <w:r w:rsidR="00DA6916" w:rsidRPr="002B7831">
        <w:rPr>
          <w:rFonts w:ascii="Arial" w:hAnsi="Arial" w:cs="Arial"/>
          <w:bCs/>
        </w:rPr>
        <w:t xml:space="preserve"> </w:t>
      </w:r>
      <w:r w:rsidR="000613C6" w:rsidRPr="002B7831">
        <w:rPr>
          <w:rFonts w:ascii="Arial" w:hAnsi="Arial" w:cs="Arial"/>
          <w:bCs/>
        </w:rPr>
        <w:t>деятельности</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0613C6" w:rsidRPr="002B7831">
        <w:rPr>
          <w:rFonts w:ascii="Arial" w:hAnsi="Arial" w:cs="Arial"/>
          <w:bCs/>
        </w:rPr>
        <w:t>,</w:t>
      </w:r>
      <w:r w:rsidR="00DA6916" w:rsidRPr="002B7831">
        <w:rPr>
          <w:rFonts w:ascii="Arial" w:hAnsi="Arial" w:cs="Arial"/>
          <w:bCs/>
        </w:rPr>
        <w:t xml:space="preserve"> </w:t>
      </w:r>
      <w:r w:rsidR="000613C6" w:rsidRPr="002B7831">
        <w:rPr>
          <w:rFonts w:ascii="Arial" w:hAnsi="Arial" w:cs="Arial"/>
          <w:bCs/>
        </w:rPr>
        <w:t>размещенной</w:t>
      </w:r>
      <w:r w:rsidR="00DA6916" w:rsidRPr="002B7831">
        <w:rPr>
          <w:rFonts w:ascii="Arial" w:hAnsi="Arial" w:cs="Arial"/>
          <w:bCs/>
        </w:rPr>
        <w:t xml:space="preserve"> </w:t>
      </w:r>
      <w:r w:rsidR="000613C6" w:rsidRPr="002B7831">
        <w:rPr>
          <w:rFonts w:ascii="Arial" w:hAnsi="Arial" w:cs="Arial"/>
          <w:bCs/>
        </w:rPr>
        <w:t>на</w:t>
      </w:r>
      <w:r w:rsidR="00DA6916" w:rsidRPr="002B7831">
        <w:rPr>
          <w:rFonts w:ascii="Arial" w:hAnsi="Arial" w:cs="Arial"/>
          <w:bCs/>
        </w:rPr>
        <w:t xml:space="preserve"> </w:t>
      </w:r>
      <w:r w:rsidR="000613C6" w:rsidRPr="002B7831">
        <w:rPr>
          <w:rFonts w:ascii="Arial" w:hAnsi="Arial" w:cs="Arial"/>
          <w:bCs/>
        </w:rPr>
        <w:t>общедоступных</w:t>
      </w:r>
      <w:r w:rsidR="00DA6916" w:rsidRPr="002B7831">
        <w:rPr>
          <w:rFonts w:ascii="Arial" w:hAnsi="Arial" w:cs="Arial"/>
          <w:bCs/>
        </w:rPr>
        <w:t xml:space="preserve"> </w:t>
      </w:r>
      <w:r w:rsidR="000613C6" w:rsidRPr="002B7831">
        <w:rPr>
          <w:rFonts w:ascii="Arial" w:hAnsi="Arial" w:cs="Arial"/>
          <w:bCs/>
        </w:rPr>
        <w:t>информационных</w:t>
      </w:r>
      <w:r w:rsidR="00DA6916" w:rsidRPr="002B7831">
        <w:rPr>
          <w:rFonts w:ascii="Arial" w:hAnsi="Arial" w:cs="Arial"/>
          <w:bCs/>
        </w:rPr>
        <w:t xml:space="preserve"> </w:t>
      </w:r>
      <w:r w:rsidR="000613C6" w:rsidRPr="002B7831">
        <w:rPr>
          <w:rFonts w:ascii="Arial" w:hAnsi="Arial" w:cs="Arial"/>
          <w:bCs/>
        </w:rPr>
        <w:t>ресурсах,</w:t>
      </w:r>
      <w:r w:rsidR="00DA6916" w:rsidRPr="002B7831">
        <w:rPr>
          <w:rFonts w:ascii="Arial" w:hAnsi="Arial" w:cs="Arial"/>
          <w:bCs/>
        </w:rPr>
        <w:t xml:space="preserve"> </w:t>
      </w:r>
      <w:r w:rsidR="000613C6" w:rsidRPr="002B7831">
        <w:rPr>
          <w:rFonts w:ascii="Arial" w:hAnsi="Arial" w:cs="Arial"/>
          <w:bCs/>
        </w:rPr>
        <w:t>ее</w:t>
      </w:r>
      <w:r w:rsidR="00DA6916" w:rsidRPr="002B7831">
        <w:rPr>
          <w:rFonts w:ascii="Arial" w:hAnsi="Arial" w:cs="Arial"/>
          <w:bCs/>
        </w:rPr>
        <w:t xml:space="preserve"> </w:t>
      </w:r>
      <w:r w:rsidR="000613C6" w:rsidRPr="002B7831">
        <w:rPr>
          <w:rFonts w:ascii="Arial" w:hAnsi="Arial" w:cs="Arial"/>
          <w:bCs/>
        </w:rPr>
        <w:t>содержанию</w:t>
      </w:r>
      <w:r w:rsidR="00DA6916" w:rsidRPr="002B7831">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порядку</w:t>
      </w:r>
      <w:r w:rsidR="00DA6916" w:rsidRPr="002B7831">
        <w:rPr>
          <w:rFonts w:ascii="Arial" w:hAnsi="Arial" w:cs="Arial"/>
          <w:bCs/>
        </w:rPr>
        <w:t xml:space="preserve"> </w:t>
      </w:r>
      <w:r w:rsidR="000613C6" w:rsidRPr="002B7831">
        <w:rPr>
          <w:rFonts w:ascii="Arial" w:hAnsi="Arial" w:cs="Arial"/>
          <w:bCs/>
        </w:rPr>
        <w:t>(форме),</w:t>
      </w:r>
      <w:r w:rsidR="00DA6916" w:rsidRPr="002B7831">
        <w:rPr>
          <w:rFonts w:ascii="Arial" w:hAnsi="Arial" w:cs="Arial"/>
          <w:bCs/>
        </w:rPr>
        <w:t xml:space="preserve"> </w:t>
      </w:r>
      <w:r w:rsidR="000613C6" w:rsidRPr="002B7831">
        <w:rPr>
          <w:rFonts w:ascii="Arial" w:hAnsi="Arial" w:cs="Arial"/>
          <w:bCs/>
        </w:rPr>
        <w:t>установленны</w:t>
      </w:r>
      <w:r w:rsidR="004D1293" w:rsidRPr="002B7831">
        <w:rPr>
          <w:rFonts w:ascii="Arial" w:hAnsi="Arial" w:cs="Arial"/>
          <w:bCs/>
        </w:rPr>
        <w:t>м</w:t>
      </w:r>
      <w:r w:rsidR="00DA6916" w:rsidRPr="002B7831">
        <w:rPr>
          <w:rFonts w:ascii="Arial" w:hAnsi="Arial" w:cs="Arial"/>
          <w:bCs/>
        </w:rPr>
        <w:t xml:space="preserve"> </w:t>
      </w:r>
      <w:r w:rsidR="004D1293" w:rsidRPr="002B7831">
        <w:rPr>
          <w:rFonts w:ascii="Arial" w:hAnsi="Arial" w:cs="Arial"/>
          <w:bCs/>
        </w:rPr>
        <w:t>нормативными</w:t>
      </w:r>
      <w:r w:rsidR="00DA6916" w:rsidRPr="002B7831">
        <w:rPr>
          <w:rFonts w:ascii="Arial" w:hAnsi="Arial" w:cs="Arial"/>
          <w:bCs/>
        </w:rPr>
        <w:t xml:space="preserve"> </w:t>
      </w:r>
      <w:r w:rsidR="004D1293" w:rsidRPr="002B7831">
        <w:rPr>
          <w:rFonts w:ascii="Arial" w:hAnsi="Arial" w:cs="Arial"/>
          <w:bCs/>
        </w:rPr>
        <w:t>правовыми</w:t>
      </w:r>
      <w:r w:rsidR="00DA6916" w:rsidRPr="002B7831">
        <w:rPr>
          <w:rFonts w:ascii="Arial" w:hAnsi="Arial" w:cs="Arial"/>
          <w:bCs/>
        </w:rPr>
        <w:t xml:space="preserve"> </w:t>
      </w:r>
      <w:r w:rsidR="004D1293" w:rsidRPr="002B7831">
        <w:rPr>
          <w:rFonts w:ascii="Arial" w:hAnsi="Arial" w:cs="Arial"/>
          <w:bCs/>
        </w:rPr>
        <w:t>актами</w:t>
      </w:r>
      <w:r w:rsidR="00DA6916" w:rsidRPr="002B7831">
        <w:rPr>
          <w:rFonts w:ascii="Arial" w:hAnsi="Arial" w:cs="Arial"/>
          <w:bCs/>
        </w:rPr>
        <w:t xml:space="preserve"> </w:t>
      </w:r>
      <w:r w:rsidR="004D1293" w:rsidRPr="00D76E61">
        <w:rPr>
          <w:rFonts w:ascii="Arial" w:hAnsi="Arial" w:cs="Arial"/>
          <w:bCs/>
          <w:i/>
          <w:sz w:val="22"/>
        </w:rPr>
        <w:t>(</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информационных</w:t>
      </w:r>
      <w:r w:rsidR="00DA6916" w:rsidRPr="00D76E61">
        <w:rPr>
          <w:rFonts w:ascii="Arial" w:hAnsi="Arial" w:cs="Arial"/>
          <w:bCs/>
          <w:i/>
          <w:sz w:val="22"/>
        </w:rPr>
        <w:t xml:space="preserve"> </w:t>
      </w:r>
      <w:r w:rsidR="000613C6" w:rsidRPr="00D76E61">
        <w:rPr>
          <w:rFonts w:ascii="Arial" w:hAnsi="Arial" w:cs="Arial"/>
          <w:bCs/>
          <w:i/>
          <w:sz w:val="22"/>
        </w:rPr>
        <w:t>стендах</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помещении</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0613C6" w:rsidRPr="00D76E61">
        <w:rPr>
          <w:rFonts w:ascii="Arial" w:hAnsi="Arial" w:cs="Arial"/>
          <w:bCs/>
          <w:i/>
          <w:sz w:val="22"/>
        </w:rPr>
        <w:t>сферы</w:t>
      </w:r>
      <w:r w:rsidR="0062481F">
        <w:rPr>
          <w:rFonts w:ascii="Arial" w:hAnsi="Arial" w:cs="Arial"/>
          <w:bCs/>
          <w:i/>
          <w:sz w:val="22"/>
        </w:rPr>
        <w:t xml:space="preserve"> культуры</w:t>
      </w:r>
      <w:r w:rsidR="000613C6" w:rsidRPr="00D76E61">
        <w:rPr>
          <w:rFonts w:ascii="Arial" w:hAnsi="Arial" w:cs="Arial"/>
          <w:bCs/>
          <w:i/>
          <w:sz w:val="22"/>
        </w:rPr>
        <w:t>;</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официальном</w:t>
      </w:r>
      <w:r w:rsidR="00DA6916" w:rsidRPr="00D76E61">
        <w:rPr>
          <w:rFonts w:ascii="Arial" w:hAnsi="Arial" w:cs="Arial"/>
          <w:bCs/>
          <w:i/>
          <w:sz w:val="22"/>
        </w:rPr>
        <w:t xml:space="preserve"> </w:t>
      </w:r>
      <w:r w:rsidR="000613C6" w:rsidRPr="00D76E61">
        <w:rPr>
          <w:rFonts w:ascii="Arial" w:hAnsi="Arial" w:cs="Arial"/>
          <w:bCs/>
          <w:i/>
          <w:sz w:val="22"/>
        </w:rPr>
        <w:t>сайте</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сети</w:t>
      </w:r>
      <w:r w:rsidR="00DA6916" w:rsidRPr="00D76E61">
        <w:rPr>
          <w:rFonts w:ascii="Arial" w:hAnsi="Arial" w:cs="Arial"/>
          <w:bCs/>
          <w:i/>
          <w:sz w:val="22"/>
        </w:rPr>
        <w:t xml:space="preserve"> </w:t>
      </w:r>
      <w:r w:rsidR="000613C6" w:rsidRPr="00D76E61">
        <w:rPr>
          <w:rFonts w:ascii="Arial" w:hAnsi="Arial" w:cs="Arial"/>
          <w:bCs/>
          <w:i/>
          <w:sz w:val="22"/>
        </w:rPr>
        <w:t>«Интернет»</w:t>
      </w:r>
      <w:r w:rsidR="004D1293" w:rsidRPr="00D76E61">
        <w:rPr>
          <w:rFonts w:ascii="Arial" w:hAnsi="Arial" w:cs="Arial"/>
          <w:bCs/>
          <w:i/>
          <w:sz w:val="22"/>
        </w:rPr>
        <w:t>).</w:t>
      </w:r>
    </w:p>
    <w:p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1.2</w:t>
      </w:r>
      <w:r w:rsidR="00DA1B45" w:rsidRPr="002B7831">
        <w:rPr>
          <w:rFonts w:ascii="Arial" w:hAnsi="Arial" w:cs="Arial"/>
          <w:b/>
          <w:bCs/>
        </w:rPr>
        <w:t>.</w:t>
      </w:r>
      <w:r w:rsidR="00DA1B45" w:rsidRPr="002B7831">
        <w:rPr>
          <w:rFonts w:ascii="Arial" w:hAnsi="Arial" w:cs="Arial"/>
          <w:bCs/>
        </w:rPr>
        <w:tab/>
        <w:t>Наличие</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A1B45" w:rsidRPr="002B7831">
        <w:rPr>
          <w:rFonts w:ascii="Arial" w:hAnsi="Arial" w:cs="Arial"/>
          <w:bCs/>
        </w:rPr>
        <w:t>сферы</w:t>
      </w:r>
      <w:r w:rsidR="00DA6916" w:rsidRPr="002B7831">
        <w:rPr>
          <w:rFonts w:ascii="Arial" w:hAnsi="Arial" w:cs="Arial"/>
          <w:bCs/>
        </w:rPr>
        <w:t xml:space="preserve"> </w:t>
      </w:r>
      <w:r w:rsidR="0062481F">
        <w:rPr>
          <w:rFonts w:ascii="Arial" w:hAnsi="Arial" w:cs="Arial"/>
          <w:bCs/>
        </w:rPr>
        <w:t xml:space="preserve">культуры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дистанционных</w:t>
      </w:r>
      <w:r w:rsidR="00DA6916" w:rsidRPr="002B7831">
        <w:rPr>
          <w:rFonts w:ascii="Arial" w:hAnsi="Arial" w:cs="Arial"/>
          <w:bCs/>
        </w:rPr>
        <w:t xml:space="preserve"> </w:t>
      </w:r>
      <w:r w:rsidR="00DA1B45" w:rsidRPr="002B7831">
        <w:rPr>
          <w:rFonts w:ascii="Arial" w:hAnsi="Arial" w:cs="Arial"/>
          <w:bCs/>
        </w:rPr>
        <w:t>способах</w:t>
      </w:r>
      <w:r w:rsidR="00DA6916" w:rsidRPr="002B7831">
        <w:rPr>
          <w:rFonts w:ascii="Arial" w:hAnsi="Arial" w:cs="Arial"/>
          <w:bCs/>
        </w:rPr>
        <w:t xml:space="preserve"> </w:t>
      </w:r>
      <w:r w:rsidR="00DA1B45" w:rsidRPr="002B7831">
        <w:rPr>
          <w:rFonts w:ascii="Arial" w:hAnsi="Arial" w:cs="Arial"/>
          <w:bCs/>
        </w:rPr>
        <w:t>обратной</w:t>
      </w:r>
      <w:r w:rsidR="00DA6916" w:rsidRPr="002B7831">
        <w:rPr>
          <w:rFonts w:ascii="Arial" w:hAnsi="Arial" w:cs="Arial"/>
          <w:bCs/>
        </w:rPr>
        <w:t xml:space="preserve"> </w:t>
      </w:r>
      <w:r w:rsidR="00DA1B45" w:rsidRPr="002B7831">
        <w:rPr>
          <w:rFonts w:ascii="Arial" w:hAnsi="Arial" w:cs="Arial"/>
          <w:bCs/>
        </w:rPr>
        <w:t>связи</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взаимодействия</w:t>
      </w:r>
      <w:r w:rsidR="00DA6916" w:rsidRPr="002B7831">
        <w:rPr>
          <w:rFonts w:ascii="Arial" w:hAnsi="Arial" w:cs="Arial"/>
          <w:bCs/>
        </w:rPr>
        <w:t xml:space="preserve"> </w:t>
      </w:r>
      <w:r w:rsidR="00DA1B45" w:rsidRPr="002B7831">
        <w:rPr>
          <w:rFonts w:ascii="Arial" w:hAnsi="Arial" w:cs="Arial"/>
          <w:bCs/>
        </w:rPr>
        <w:t>с</w:t>
      </w:r>
      <w:r w:rsidR="00DA6916" w:rsidRPr="002B7831">
        <w:rPr>
          <w:rFonts w:ascii="Arial" w:hAnsi="Arial" w:cs="Arial"/>
          <w:bCs/>
        </w:rPr>
        <w:t xml:space="preserve"> </w:t>
      </w:r>
      <w:r w:rsidR="00DA1B45" w:rsidRPr="002B7831">
        <w:rPr>
          <w:rFonts w:ascii="Arial" w:hAnsi="Arial" w:cs="Arial"/>
          <w:bCs/>
        </w:rPr>
        <w:t>получателями</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их</w:t>
      </w:r>
      <w:r w:rsidR="00DA6916" w:rsidRPr="002B7831">
        <w:rPr>
          <w:rFonts w:ascii="Arial" w:hAnsi="Arial" w:cs="Arial"/>
          <w:bCs/>
        </w:rPr>
        <w:t xml:space="preserve"> </w:t>
      </w:r>
      <w:r w:rsidR="00DA1B45" w:rsidRPr="002B7831">
        <w:rPr>
          <w:rFonts w:ascii="Arial" w:hAnsi="Arial" w:cs="Arial"/>
          <w:bCs/>
        </w:rPr>
        <w:t>функционирование</w:t>
      </w:r>
      <w:r w:rsidR="00DA6916" w:rsidRPr="002B7831">
        <w:rPr>
          <w:rFonts w:ascii="Arial" w:hAnsi="Arial" w:cs="Arial"/>
          <w:bCs/>
        </w:rPr>
        <w:t xml:space="preserve"> </w:t>
      </w:r>
      <w:r w:rsidR="000613C6" w:rsidRPr="00D76E61">
        <w:rPr>
          <w:rFonts w:ascii="Arial" w:hAnsi="Arial" w:cs="Arial"/>
          <w:bCs/>
          <w:i/>
          <w:sz w:val="22"/>
        </w:rPr>
        <w:t>(абонентского</w:t>
      </w:r>
      <w:r w:rsidR="00DA6916" w:rsidRPr="00D76E61">
        <w:rPr>
          <w:rFonts w:ascii="Arial" w:hAnsi="Arial" w:cs="Arial"/>
          <w:bCs/>
          <w:i/>
          <w:sz w:val="22"/>
        </w:rPr>
        <w:t xml:space="preserve"> </w:t>
      </w:r>
      <w:r w:rsidR="000613C6" w:rsidRPr="00D76E61">
        <w:rPr>
          <w:rFonts w:ascii="Arial" w:hAnsi="Arial" w:cs="Arial"/>
          <w:bCs/>
          <w:i/>
          <w:sz w:val="22"/>
        </w:rPr>
        <w:t>номера</w:t>
      </w:r>
      <w:r w:rsidR="00DA6916" w:rsidRPr="00D76E61">
        <w:rPr>
          <w:rFonts w:ascii="Arial" w:hAnsi="Arial" w:cs="Arial"/>
          <w:bCs/>
          <w:i/>
          <w:sz w:val="22"/>
        </w:rPr>
        <w:t xml:space="preserve"> </w:t>
      </w:r>
      <w:r w:rsidR="000613C6" w:rsidRPr="00D76E61">
        <w:rPr>
          <w:rFonts w:ascii="Arial" w:hAnsi="Arial" w:cs="Arial"/>
          <w:bCs/>
          <w:i/>
          <w:sz w:val="22"/>
        </w:rPr>
        <w:t>телефона;</w:t>
      </w:r>
      <w:r w:rsidR="00DA6916" w:rsidRPr="00D76E61">
        <w:rPr>
          <w:rFonts w:ascii="Arial" w:hAnsi="Arial" w:cs="Arial"/>
          <w:bCs/>
          <w:i/>
          <w:sz w:val="22"/>
        </w:rPr>
        <w:t xml:space="preserve"> </w:t>
      </w:r>
      <w:r w:rsidR="004D1293" w:rsidRPr="00D76E61">
        <w:rPr>
          <w:rFonts w:ascii="Arial" w:hAnsi="Arial" w:cs="Arial"/>
          <w:bCs/>
          <w:i/>
          <w:sz w:val="22"/>
        </w:rPr>
        <w:t>а</w:t>
      </w:r>
      <w:r w:rsidR="000613C6" w:rsidRPr="00D76E61">
        <w:rPr>
          <w:rFonts w:ascii="Arial" w:hAnsi="Arial" w:cs="Arial"/>
          <w:bCs/>
          <w:i/>
          <w:sz w:val="22"/>
        </w:rPr>
        <w:t>дреса</w:t>
      </w:r>
      <w:r w:rsidR="00DA6916" w:rsidRPr="00D76E61">
        <w:rPr>
          <w:rFonts w:ascii="Arial" w:hAnsi="Arial" w:cs="Arial"/>
          <w:bCs/>
          <w:i/>
          <w:sz w:val="22"/>
        </w:rPr>
        <w:t xml:space="preserve"> </w:t>
      </w:r>
      <w:r w:rsidR="000613C6" w:rsidRPr="00D76E61">
        <w:rPr>
          <w:rFonts w:ascii="Arial" w:hAnsi="Arial" w:cs="Arial"/>
          <w:bCs/>
          <w:i/>
          <w:sz w:val="22"/>
        </w:rPr>
        <w:t>электронной</w:t>
      </w:r>
      <w:r w:rsidR="00DA6916" w:rsidRPr="00D76E61">
        <w:rPr>
          <w:rFonts w:ascii="Arial" w:hAnsi="Arial" w:cs="Arial"/>
          <w:bCs/>
          <w:i/>
          <w:sz w:val="22"/>
        </w:rPr>
        <w:t xml:space="preserve"> </w:t>
      </w:r>
      <w:r w:rsidR="000613C6" w:rsidRPr="00D76E61">
        <w:rPr>
          <w:rFonts w:ascii="Arial" w:hAnsi="Arial" w:cs="Arial"/>
          <w:bCs/>
          <w:i/>
          <w:sz w:val="22"/>
        </w:rPr>
        <w:t>почты;</w:t>
      </w:r>
      <w:r w:rsidR="00DA6916" w:rsidRPr="00D76E61">
        <w:rPr>
          <w:rFonts w:ascii="Arial" w:hAnsi="Arial" w:cs="Arial"/>
          <w:bCs/>
          <w:i/>
          <w:sz w:val="22"/>
        </w:rPr>
        <w:t xml:space="preserve"> </w:t>
      </w:r>
      <w:r w:rsidR="000613C6" w:rsidRPr="00D76E61">
        <w:rPr>
          <w:rFonts w:ascii="Arial" w:hAnsi="Arial" w:cs="Arial"/>
          <w:bCs/>
          <w:i/>
          <w:sz w:val="22"/>
        </w:rPr>
        <w:t>электронных</w:t>
      </w:r>
      <w:r w:rsidR="00DA6916" w:rsidRPr="00D76E61">
        <w:rPr>
          <w:rFonts w:ascii="Arial" w:hAnsi="Arial" w:cs="Arial"/>
          <w:bCs/>
          <w:i/>
          <w:sz w:val="22"/>
        </w:rPr>
        <w:t xml:space="preserve"> </w:t>
      </w:r>
      <w:r w:rsidR="000613C6" w:rsidRPr="00D76E61">
        <w:rPr>
          <w:rFonts w:ascii="Arial" w:hAnsi="Arial" w:cs="Arial"/>
          <w:bCs/>
          <w:i/>
          <w:sz w:val="22"/>
        </w:rPr>
        <w:t>сервисов</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подачи</w:t>
      </w:r>
      <w:r w:rsidR="00DA6916" w:rsidRPr="00D76E61">
        <w:rPr>
          <w:rFonts w:ascii="Arial" w:hAnsi="Arial" w:cs="Arial"/>
          <w:bCs/>
          <w:i/>
          <w:sz w:val="22"/>
        </w:rPr>
        <w:t xml:space="preserve"> </w:t>
      </w:r>
      <w:r w:rsidR="000613C6" w:rsidRPr="00D76E61">
        <w:rPr>
          <w:rFonts w:ascii="Arial" w:hAnsi="Arial" w:cs="Arial"/>
          <w:bCs/>
          <w:i/>
          <w:sz w:val="22"/>
        </w:rPr>
        <w:t>электронного</w:t>
      </w:r>
      <w:r w:rsidR="00DA6916" w:rsidRPr="00D76E61">
        <w:rPr>
          <w:rFonts w:ascii="Arial" w:hAnsi="Arial" w:cs="Arial"/>
          <w:bCs/>
          <w:i/>
          <w:sz w:val="22"/>
        </w:rPr>
        <w:t xml:space="preserve"> </w:t>
      </w:r>
      <w:r w:rsidR="000613C6" w:rsidRPr="00D76E61">
        <w:rPr>
          <w:rFonts w:ascii="Arial" w:hAnsi="Arial" w:cs="Arial"/>
          <w:bCs/>
          <w:i/>
          <w:sz w:val="22"/>
        </w:rPr>
        <w:t>обращения</w:t>
      </w:r>
      <w:r w:rsidR="00DA6916" w:rsidRPr="00D76E61">
        <w:rPr>
          <w:rFonts w:ascii="Arial" w:hAnsi="Arial" w:cs="Arial"/>
          <w:bCs/>
          <w:i/>
          <w:sz w:val="22"/>
        </w:rPr>
        <w:t xml:space="preserve"> </w:t>
      </w:r>
      <w:r w:rsidR="000613C6" w:rsidRPr="00D76E61">
        <w:rPr>
          <w:rFonts w:ascii="Arial" w:hAnsi="Arial" w:cs="Arial"/>
          <w:bCs/>
          <w:i/>
          <w:sz w:val="22"/>
        </w:rPr>
        <w:t>(жалобы,</w:t>
      </w:r>
      <w:r w:rsidR="00DA6916" w:rsidRPr="00D76E61">
        <w:rPr>
          <w:rFonts w:ascii="Arial" w:hAnsi="Arial" w:cs="Arial"/>
          <w:bCs/>
          <w:i/>
          <w:sz w:val="22"/>
        </w:rPr>
        <w:t xml:space="preserve"> </w:t>
      </w:r>
      <w:r w:rsidR="000613C6" w:rsidRPr="00D76E61">
        <w:rPr>
          <w:rFonts w:ascii="Arial" w:hAnsi="Arial" w:cs="Arial"/>
          <w:bCs/>
          <w:i/>
          <w:sz w:val="22"/>
        </w:rPr>
        <w:t>предложения),</w:t>
      </w:r>
      <w:r w:rsidR="00DA6916" w:rsidRPr="00D76E61">
        <w:rPr>
          <w:rFonts w:ascii="Arial" w:hAnsi="Arial" w:cs="Arial"/>
          <w:bCs/>
          <w:i/>
          <w:sz w:val="22"/>
        </w:rPr>
        <w:t xml:space="preserve"> </w:t>
      </w:r>
      <w:r w:rsidR="000613C6" w:rsidRPr="00D76E61">
        <w:rPr>
          <w:rFonts w:ascii="Arial" w:hAnsi="Arial" w:cs="Arial"/>
          <w:bCs/>
          <w:i/>
          <w:sz w:val="22"/>
        </w:rPr>
        <w:t>получения</w:t>
      </w:r>
      <w:r w:rsidR="00DA6916" w:rsidRPr="00D76E61">
        <w:rPr>
          <w:rFonts w:ascii="Arial" w:hAnsi="Arial" w:cs="Arial"/>
          <w:bCs/>
          <w:i/>
          <w:sz w:val="22"/>
        </w:rPr>
        <w:t xml:space="preserve"> </w:t>
      </w:r>
      <w:r w:rsidR="000613C6" w:rsidRPr="00D76E61">
        <w:rPr>
          <w:rFonts w:ascii="Arial" w:hAnsi="Arial" w:cs="Arial"/>
          <w:bCs/>
          <w:i/>
          <w:sz w:val="22"/>
        </w:rPr>
        <w:t>консультации</w:t>
      </w:r>
      <w:r w:rsidR="00DA6916" w:rsidRPr="00D76E61">
        <w:rPr>
          <w:rFonts w:ascii="Arial" w:hAnsi="Arial" w:cs="Arial"/>
          <w:bCs/>
          <w:i/>
          <w:sz w:val="22"/>
        </w:rPr>
        <w:t xml:space="preserve"> </w:t>
      </w:r>
      <w:r w:rsidR="000613C6" w:rsidRPr="00D76E61">
        <w:rPr>
          <w:rFonts w:ascii="Arial" w:hAnsi="Arial" w:cs="Arial"/>
          <w:bCs/>
          <w:i/>
          <w:sz w:val="22"/>
        </w:rPr>
        <w:t>по</w:t>
      </w:r>
      <w:r w:rsidR="00DA6916" w:rsidRPr="00D76E61">
        <w:rPr>
          <w:rFonts w:ascii="Arial" w:hAnsi="Arial" w:cs="Arial"/>
          <w:bCs/>
          <w:i/>
          <w:sz w:val="22"/>
        </w:rPr>
        <w:t xml:space="preserve"> </w:t>
      </w:r>
      <w:r w:rsidR="000613C6" w:rsidRPr="00D76E61">
        <w:rPr>
          <w:rFonts w:ascii="Arial" w:hAnsi="Arial" w:cs="Arial"/>
          <w:bCs/>
          <w:i/>
          <w:sz w:val="22"/>
        </w:rPr>
        <w:t>оказываемым</w:t>
      </w:r>
      <w:r w:rsidR="00DA6916" w:rsidRPr="00D76E61">
        <w:rPr>
          <w:rFonts w:ascii="Arial" w:hAnsi="Arial" w:cs="Arial"/>
          <w:bCs/>
          <w:i/>
          <w:sz w:val="22"/>
        </w:rPr>
        <w:t xml:space="preserve"> </w:t>
      </w:r>
      <w:r w:rsidR="000613C6" w:rsidRPr="00D76E61">
        <w:rPr>
          <w:rFonts w:ascii="Arial" w:hAnsi="Arial" w:cs="Arial"/>
          <w:bCs/>
          <w:i/>
          <w:sz w:val="22"/>
        </w:rPr>
        <w:t>услугам</w:t>
      </w:r>
      <w:r w:rsidR="00DA6916" w:rsidRPr="00D76E61">
        <w:rPr>
          <w:rFonts w:ascii="Arial" w:hAnsi="Arial" w:cs="Arial"/>
          <w:bCs/>
          <w:i/>
          <w:sz w:val="22"/>
        </w:rPr>
        <w:t xml:space="preserve"> </w:t>
      </w:r>
      <w:r w:rsidR="000613C6" w:rsidRPr="00D76E61">
        <w:rPr>
          <w:rFonts w:ascii="Arial" w:hAnsi="Arial" w:cs="Arial"/>
          <w:bCs/>
          <w:i/>
          <w:sz w:val="22"/>
        </w:rPr>
        <w:t>и</w:t>
      </w:r>
      <w:r w:rsidR="00DA6916" w:rsidRPr="00D76E61">
        <w:rPr>
          <w:rFonts w:ascii="Arial" w:hAnsi="Arial" w:cs="Arial"/>
          <w:bCs/>
          <w:i/>
          <w:sz w:val="22"/>
        </w:rPr>
        <w:t xml:space="preserve"> </w:t>
      </w:r>
      <w:r w:rsidR="000613C6" w:rsidRPr="00D76E61">
        <w:rPr>
          <w:rFonts w:ascii="Arial" w:hAnsi="Arial" w:cs="Arial"/>
          <w:bCs/>
          <w:i/>
          <w:sz w:val="22"/>
        </w:rPr>
        <w:t>иных.);</w:t>
      </w:r>
      <w:r w:rsidR="00DA6916" w:rsidRPr="00D76E61">
        <w:rPr>
          <w:rFonts w:ascii="Arial" w:hAnsi="Arial" w:cs="Arial"/>
          <w:bCs/>
          <w:i/>
          <w:sz w:val="22"/>
        </w:rPr>
        <w:t xml:space="preserve"> </w:t>
      </w:r>
      <w:r w:rsidR="000613C6" w:rsidRPr="00D76E61">
        <w:rPr>
          <w:rFonts w:ascii="Arial" w:hAnsi="Arial" w:cs="Arial"/>
          <w:bCs/>
          <w:i/>
          <w:sz w:val="22"/>
        </w:rPr>
        <w:t>раздела</w:t>
      </w:r>
      <w:r w:rsidR="00DA6916" w:rsidRPr="00D76E61">
        <w:rPr>
          <w:rFonts w:ascii="Arial" w:hAnsi="Arial" w:cs="Arial"/>
          <w:bCs/>
          <w:i/>
          <w:sz w:val="22"/>
        </w:rPr>
        <w:t xml:space="preserve"> </w:t>
      </w:r>
      <w:r w:rsidR="000613C6" w:rsidRPr="00D76E61">
        <w:rPr>
          <w:rFonts w:ascii="Arial" w:hAnsi="Arial" w:cs="Arial"/>
          <w:bCs/>
          <w:i/>
          <w:sz w:val="22"/>
        </w:rPr>
        <w:t>официального</w:t>
      </w:r>
      <w:r w:rsidR="00DA6916" w:rsidRPr="00D76E61">
        <w:rPr>
          <w:rFonts w:ascii="Arial" w:hAnsi="Arial" w:cs="Arial"/>
          <w:bCs/>
          <w:i/>
          <w:sz w:val="22"/>
        </w:rPr>
        <w:t xml:space="preserve"> </w:t>
      </w:r>
      <w:r w:rsidR="000613C6" w:rsidRPr="00D76E61">
        <w:rPr>
          <w:rFonts w:ascii="Arial" w:hAnsi="Arial" w:cs="Arial"/>
          <w:bCs/>
          <w:i/>
          <w:sz w:val="22"/>
        </w:rPr>
        <w:t>сайта</w:t>
      </w:r>
      <w:r w:rsidR="00DA6916" w:rsidRPr="00D76E61">
        <w:rPr>
          <w:rFonts w:ascii="Arial" w:hAnsi="Arial" w:cs="Arial"/>
          <w:bCs/>
          <w:i/>
          <w:sz w:val="22"/>
        </w:rPr>
        <w:t xml:space="preserve"> </w:t>
      </w:r>
      <w:r w:rsidR="000613C6" w:rsidRPr="00D76E61">
        <w:rPr>
          <w:rFonts w:ascii="Arial" w:hAnsi="Arial" w:cs="Arial"/>
          <w:bCs/>
          <w:i/>
          <w:sz w:val="22"/>
        </w:rPr>
        <w:t>«Часто</w:t>
      </w:r>
      <w:r w:rsidR="00DA6916" w:rsidRPr="00D76E61">
        <w:rPr>
          <w:rFonts w:ascii="Arial" w:hAnsi="Arial" w:cs="Arial"/>
          <w:bCs/>
          <w:i/>
          <w:sz w:val="22"/>
        </w:rPr>
        <w:t xml:space="preserve"> </w:t>
      </w:r>
      <w:r w:rsidR="000613C6" w:rsidRPr="00D76E61">
        <w:rPr>
          <w:rFonts w:ascii="Arial" w:hAnsi="Arial" w:cs="Arial"/>
          <w:bCs/>
          <w:i/>
          <w:sz w:val="22"/>
        </w:rPr>
        <w:t>задаваемые</w:t>
      </w:r>
      <w:r w:rsidR="00DA6916" w:rsidRPr="00D76E61">
        <w:rPr>
          <w:rFonts w:ascii="Arial" w:hAnsi="Arial" w:cs="Arial"/>
          <w:bCs/>
          <w:i/>
          <w:sz w:val="22"/>
        </w:rPr>
        <w:t xml:space="preserve"> </w:t>
      </w:r>
      <w:r w:rsidR="000613C6" w:rsidRPr="00D76E61">
        <w:rPr>
          <w:rFonts w:ascii="Arial" w:hAnsi="Arial" w:cs="Arial"/>
          <w:bCs/>
          <w:i/>
          <w:sz w:val="22"/>
        </w:rPr>
        <w:t>вопросы»;</w:t>
      </w:r>
      <w:r w:rsidR="00DA6916" w:rsidRPr="00D76E61">
        <w:rPr>
          <w:rFonts w:ascii="Arial" w:hAnsi="Arial" w:cs="Arial"/>
          <w:bCs/>
          <w:i/>
          <w:sz w:val="22"/>
        </w:rPr>
        <w:t xml:space="preserve"> </w:t>
      </w:r>
      <w:r w:rsidR="000613C6" w:rsidRPr="00D76E61">
        <w:rPr>
          <w:rFonts w:ascii="Arial" w:hAnsi="Arial" w:cs="Arial"/>
          <w:bCs/>
          <w:i/>
          <w:sz w:val="22"/>
        </w:rPr>
        <w:t>технической</w:t>
      </w:r>
      <w:r w:rsidR="00DA6916" w:rsidRPr="00D76E61">
        <w:rPr>
          <w:rFonts w:ascii="Arial" w:hAnsi="Arial" w:cs="Arial"/>
          <w:bCs/>
          <w:i/>
          <w:sz w:val="22"/>
        </w:rPr>
        <w:t xml:space="preserve"> </w:t>
      </w:r>
      <w:r w:rsidR="000613C6" w:rsidRPr="00D76E61">
        <w:rPr>
          <w:rFonts w:ascii="Arial" w:hAnsi="Arial" w:cs="Arial"/>
          <w:bCs/>
          <w:i/>
          <w:sz w:val="22"/>
        </w:rPr>
        <w:t>возможности</w:t>
      </w:r>
      <w:r w:rsidR="00DA6916" w:rsidRPr="00D76E61">
        <w:rPr>
          <w:rFonts w:ascii="Arial" w:hAnsi="Arial" w:cs="Arial"/>
          <w:bCs/>
          <w:i/>
          <w:sz w:val="22"/>
        </w:rPr>
        <w:t xml:space="preserve"> </w:t>
      </w:r>
      <w:r w:rsidR="000613C6" w:rsidRPr="00D76E61">
        <w:rPr>
          <w:rFonts w:ascii="Arial" w:hAnsi="Arial" w:cs="Arial"/>
          <w:bCs/>
          <w:i/>
          <w:sz w:val="22"/>
        </w:rPr>
        <w:t>выражения</w:t>
      </w:r>
      <w:r w:rsidR="00DA6916" w:rsidRPr="00D76E61">
        <w:rPr>
          <w:rFonts w:ascii="Arial" w:hAnsi="Arial" w:cs="Arial"/>
          <w:bCs/>
          <w:i/>
          <w:sz w:val="22"/>
        </w:rPr>
        <w:t xml:space="preserve"> </w:t>
      </w:r>
      <w:r w:rsidR="000613C6" w:rsidRPr="00D76E61">
        <w:rPr>
          <w:rFonts w:ascii="Arial" w:hAnsi="Arial" w:cs="Arial"/>
          <w:bCs/>
          <w:i/>
          <w:sz w:val="22"/>
        </w:rPr>
        <w:t>получателем</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мнения</w:t>
      </w:r>
      <w:r w:rsidR="00DA6916" w:rsidRPr="00D76E61">
        <w:rPr>
          <w:rFonts w:ascii="Arial" w:hAnsi="Arial" w:cs="Arial"/>
          <w:bCs/>
          <w:i/>
          <w:sz w:val="22"/>
        </w:rPr>
        <w:t xml:space="preserve"> </w:t>
      </w:r>
      <w:r w:rsidR="000613C6" w:rsidRPr="00D76E61">
        <w:rPr>
          <w:rFonts w:ascii="Arial" w:hAnsi="Arial" w:cs="Arial"/>
          <w:bCs/>
          <w:i/>
          <w:sz w:val="22"/>
        </w:rPr>
        <w:t>о</w:t>
      </w:r>
      <w:r w:rsidR="00DA6916" w:rsidRPr="00D76E61">
        <w:rPr>
          <w:rFonts w:ascii="Arial" w:hAnsi="Arial" w:cs="Arial"/>
          <w:bCs/>
          <w:i/>
          <w:sz w:val="22"/>
        </w:rPr>
        <w:t xml:space="preserve"> </w:t>
      </w:r>
      <w:r w:rsidR="000613C6" w:rsidRPr="00D76E61">
        <w:rPr>
          <w:rFonts w:ascii="Arial" w:hAnsi="Arial" w:cs="Arial"/>
          <w:bCs/>
          <w:i/>
          <w:sz w:val="22"/>
        </w:rPr>
        <w:t>качестве</w:t>
      </w:r>
      <w:r w:rsidR="00DA6916" w:rsidRPr="00D76E61">
        <w:rPr>
          <w:rFonts w:ascii="Arial" w:hAnsi="Arial" w:cs="Arial"/>
          <w:bCs/>
          <w:i/>
          <w:sz w:val="22"/>
        </w:rPr>
        <w:t xml:space="preserve"> </w:t>
      </w:r>
      <w:r w:rsidR="000613C6" w:rsidRPr="00D76E61">
        <w:rPr>
          <w:rFonts w:ascii="Arial" w:hAnsi="Arial" w:cs="Arial"/>
          <w:bCs/>
          <w:i/>
          <w:sz w:val="22"/>
        </w:rPr>
        <w:t>условий</w:t>
      </w:r>
      <w:r w:rsidR="00DA6916" w:rsidRPr="00D76E61">
        <w:rPr>
          <w:rFonts w:ascii="Arial" w:hAnsi="Arial" w:cs="Arial"/>
          <w:bCs/>
          <w:i/>
          <w:sz w:val="22"/>
        </w:rPr>
        <w:t xml:space="preserve"> </w:t>
      </w:r>
      <w:r w:rsidR="000613C6" w:rsidRPr="00D76E61">
        <w:rPr>
          <w:rFonts w:ascii="Arial" w:hAnsi="Arial" w:cs="Arial"/>
          <w:bCs/>
          <w:i/>
          <w:sz w:val="22"/>
        </w:rPr>
        <w:t>оказания</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организацией</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(наличие</w:t>
      </w:r>
      <w:r w:rsidR="00DA6916" w:rsidRPr="00D76E61">
        <w:rPr>
          <w:rFonts w:ascii="Arial" w:hAnsi="Arial" w:cs="Arial"/>
          <w:bCs/>
          <w:i/>
          <w:sz w:val="22"/>
        </w:rPr>
        <w:t xml:space="preserve"> </w:t>
      </w:r>
      <w:r w:rsidR="000613C6" w:rsidRPr="00D76E61">
        <w:rPr>
          <w:rFonts w:ascii="Arial" w:hAnsi="Arial" w:cs="Arial"/>
          <w:bCs/>
          <w:i/>
          <w:sz w:val="22"/>
        </w:rPr>
        <w:t>анкеты</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опроса</w:t>
      </w:r>
      <w:r w:rsidR="00DA6916" w:rsidRPr="00D76E61">
        <w:rPr>
          <w:rFonts w:ascii="Arial" w:hAnsi="Arial" w:cs="Arial"/>
          <w:bCs/>
          <w:i/>
          <w:sz w:val="22"/>
        </w:rPr>
        <w:t xml:space="preserve"> </w:t>
      </w:r>
      <w:r w:rsidR="000613C6" w:rsidRPr="00D76E61">
        <w:rPr>
          <w:rFonts w:ascii="Arial" w:hAnsi="Arial" w:cs="Arial"/>
          <w:bCs/>
          <w:i/>
          <w:sz w:val="22"/>
        </w:rPr>
        <w:t>граждан</w:t>
      </w:r>
      <w:r w:rsidR="00DA6916" w:rsidRPr="00D76E61">
        <w:rPr>
          <w:rFonts w:ascii="Arial" w:hAnsi="Arial" w:cs="Arial"/>
          <w:bCs/>
          <w:i/>
          <w:sz w:val="22"/>
        </w:rPr>
        <w:t xml:space="preserve"> </w:t>
      </w:r>
      <w:r w:rsidR="000613C6" w:rsidRPr="00D76E61">
        <w:rPr>
          <w:rFonts w:ascii="Arial" w:hAnsi="Arial" w:cs="Arial"/>
          <w:bCs/>
          <w:i/>
          <w:sz w:val="22"/>
        </w:rPr>
        <w:t>или</w:t>
      </w:r>
      <w:r w:rsidR="00DA6916" w:rsidRPr="00D76E61">
        <w:rPr>
          <w:rFonts w:ascii="Arial" w:hAnsi="Arial" w:cs="Arial"/>
          <w:bCs/>
          <w:i/>
          <w:sz w:val="22"/>
        </w:rPr>
        <w:t xml:space="preserve"> </w:t>
      </w:r>
      <w:r w:rsidR="000613C6" w:rsidRPr="00D76E61">
        <w:rPr>
          <w:rFonts w:ascii="Arial" w:hAnsi="Arial" w:cs="Arial"/>
          <w:bCs/>
          <w:i/>
          <w:sz w:val="22"/>
        </w:rPr>
        <w:t>гиперссылки</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нее</w:t>
      </w:r>
      <w:r w:rsidR="000613C6" w:rsidRPr="00D76E61">
        <w:rPr>
          <w:rFonts w:ascii="Arial" w:hAnsi="Arial" w:cs="Arial"/>
          <w:bCs/>
          <w:sz w:val="20"/>
        </w:rPr>
        <w:t>)</w:t>
      </w:r>
      <w:r w:rsidR="004D1293" w:rsidRPr="00D76E61">
        <w:rPr>
          <w:rFonts w:ascii="Arial" w:hAnsi="Arial" w:cs="Arial"/>
          <w:bCs/>
          <w:sz w:val="20"/>
        </w:rPr>
        <w:t>)</w:t>
      </w:r>
      <w:r w:rsidR="000613C6" w:rsidRPr="00D76E61">
        <w:rPr>
          <w:rFonts w:ascii="Arial" w:hAnsi="Arial" w:cs="Arial"/>
          <w:bCs/>
          <w:sz w:val="22"/>
        </w:rPr>
        <w:t>.</w:t>
      </w:r>
    </w:p>
    <w:p w:rsidR="00260AA7"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1.3.</w:t>
      </w:r>
      <w:r w:rsidR="00DA1B45" w:rsidRPr="002B7831">
        <w:rPr>
          <w:rFonts w:ascii="Arial" w:hAnsi="Arial" w:cs="Arial"/>
          <w:bCs/>
        </w:rPr>
        <w:tab/>
        <w:t>Доля</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удовлетворенных</w:t>
      </w:r>
      <w:r w:rsidR="00DA6916" w:rsidRPr="002B7831">
        <w:rPr>
          <w:rFonts w:ascii="Arial" w:hAnsi="Arial" w:cs="Arial"/>
          <w:bCs/>
        </w:rPr>
        <w:t xml:space="preserve"> </w:t>
      </w:r>
      <w:r w:rsidR="00DA1B45" w:rsidRPr="002B7831">
        <w:rPr>
          <w:rFonts w:ascii="Arial" w:hAnsi="Arial" w:cs="Arial"/>
          <w:bCs/>
        </w:rPr>
        <w:t>открытостью,</w:t>
      </w:r>
      <w:r w:rsidR="00DA6916" w:rsidRPr="002B7831">
        <w:rPr>
          <w:rFonts w:ascii="Arial" w:hAnsi="Arial" w:cs="Arial"/>
          <w:bCs/>
        </w:rPr>
        <w:t xml:space="preserve"> </w:t>
      </w:r>
      <w:r w:rsidR="00DA1B45" w:rsidRPr="002B7831">
        <w:rPr>
          <w:rFonts w:ascii="Arial" w:hAnsi="Arial" w:cs="Arial"/>
          <w:bCs/>
        </w:rPr>
        <w:t>полнотой</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доступностью</w:t>
      </w:r>
      <w:r w:rsidR="00DA6916" w:rsidRPr="002B7831">
        <w:rPr>
          <w:rFonts w:ascii="Arial" w:hAnsi="Arial" w:cs="Arial"/>
          <w:bCs/>
        </w:rPr>
        <w:t xml:space="preserve">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деятельности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размещенной</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информационных</w:t>
      </w:r>
      <w:r w:rsidR="00DA6916" w:rsidRPr="002B7831">
        <w:rPr>
          <w:rFonts w:ascii="Arial" w:hAnsi="Arial" w:cs="Arial"/>
          <w:bCs/>
        </w:rPr>
        <w:t xml:space="preserve"> </w:t>
      </w:r>
      <w:r w:rsidR="00DA1B45" w:rsidRPr="002B7831">
        <w:rPr>
          <w:rFonts w:ascii="Arial" w:hAnsi="Arial" w:cs="Arial"/>
          <w:bCs/>
        </w:rPr>
        <w:t>стендах</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помещении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сети</w:t>
      </w:r>
      <w:r w:rsidR="00DA6916" w:rsidRPr="002B7831">
        <w:rPr>
          <w:rFonts w:ascii="Arial" w:hAnsi="Arial" w:cs="Arial"/>
          <w:bCs/>
        </w:rPr>
        <w:t xml:space="preserve"> </w:t>
      </w:r>
      <w:r w:rsidR="00DA1B45" w:rsidRPr="002B7831">
        <w:rPr>
          <w:rFonts w:ascii="Arial" w:hAnsi="Arial" w:cs="Arial"/>
          <w:bCs/>
        </w:rPr>
        <w:t>«Интернет»</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от</w:t>
      </w:r>
      <w:r w:rsidR="00DA6916" w:rsidRPr="002B7831">
        <w:rPr>
          <w:rFonts w:ascii="Arial" w:hAnsi="Arial" w:cs="Arial"/>
          <w:bCs/>
        </w:rPr>
        <w:t xml:space="preserve"> </w:t>
      </w:r>
      <w:r w:rsidR="00DA1B45" w:rsidRPr="002B7831">
        <w:rPr>
          <w:rFonts w:ascii="Arial" w:hAnsi="Arial" w:cs="Arial"/>
          <w:bCs/>
        </w:rPr>
        <w:t>общего</w:t>
      </w:r>
      <w:r w:rsidR="00DA6916" w:rsidRPr="002B7831">
        <w:rPr>
          <w:rFonts w:ascii="Arial" w:hAnsi="Arial" w:cs="Arial"/>
          <w:bCs/>
        </w:rPr>
        <w:t xml:space="preserve"> </w:t>
      </w:r>
      <w:r w:rsidR="00DA1B45" w:rsidRPr="002B7831">
        <w:rPr>
          <w:rFonts w:ascii="Arial" w:hAnsi="Arial" w:cs="Arial"/>
          <w:bCs/>
        </w:rPr>
        <w:t>числа</w:t>
      </w:r>
      <w:r w:rsidR="00DA6916" w:rsidRPr="002B7831">
        <w:rPr>
          <w:rFonts w:ascii="Arial" w:hAnsi="Arial" w:cs="Arial"/>
          <w:bCs/>
        </w:rPr>
        <w:t xml:space="preserve"> </w:t>
      </w:r>
      <w:r w:rsidR="00DA1B45" w:rsidRPr="002B7831">
        <w:rPr>
          <w:rFonts w:ascii="Arial" w:hAnsi="Arial" w:cs="Arial"/>
          <w:bCs/>
        </w:rPr>
        <w:t>опрошенных</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p>
    <w:p w:rsidR="00714847" w:rsidRPr="00714847" w:rsidRDefault="00714847" w:rsidP="00714847"/>
    <w:p w:rsidR="00714847" w:rsidRDefault="00714847" w:rsidP="00714847">
      <w:pPr>
        <w:pStyle w:val="a7"/>
        <w:rPr>
          <w:noProof/>
        </w:rPr>
      </w:pPr>
      <w:r>
        <w:t xml:space="preserve">Таблица </w:t>
      </w:r>
      <w:r w:rsidR="006E578B">
        <w:fldChar w:fldCharType="begin"/>
      </w:r>
      <w:r w:rsidR="006E578B">
        <w:instrText xml:space="preserve"> SEQ Таблица \* ARABIC </w:instrText>
      </w:r>
      <w:r w:rsidR="006E578B">
        <w:fldChar w:fldCharType="separate"/>
      </w:r>
      <w:r w:rsidR="00EF726D">
        <w:rPr>
          <w:noProof/>
        </w:rPr>
        <w:t>1</w:t>
      </w:r>
      <w:r w:rsidR="006E578B">
        <w:rPr>
          <w:noProof/>
        </w:rPr>
        <w:fldChar w:fldCharType="end"/>
      </w:r>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90"/>
        <w:gridCol w:w="1478"/>
        <w:gridCol w:w="1405"/>
        <w:gridCol w:w="1405"/>
        <w:gridCol w:w="800"/>
      </w:tblGrid>
      <w:tr w:rsidR="003B3BA1" w:rsidRPr="000B7D43" w:rsidTr="000605D6">
        <w:trPr>
          <w:trHeight w:val="300"/>
        </w:trPr>
        <w:tc>
          <w:tcPr>
            <w:tcW w:w="635"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 п/п</w:t>
            </w:r>
          </w:p>
        </w:tc>
        <w:tc>
          <w:tcPr>
            <w:tcW w:w="2490"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Наименование организации культуры</w:t>
            </w:r>
          </w:p>
        </w:tc>
        <w:tc>
          <w:tcPr>
            <w:tcW w:w="1478" w:type="dxa"/>
            <w:shd w:val="clear" w:color="auto" w:fill="auto"/>
            <w:noWrap/>
            <w:vAlign w:val="center"/>
            <w:hideMark/>
          </w:tcPr>
          <w:p w:rsidR="003B3BA1" w:rsidRPr="00893F5B" w:rsidRDefault="003B3BA1" w:rsidP="00BF49A3">
            <w:pPr>
              <w:jc w:val="center"/>
              <w:rPr>
                <w:rFonts w:ascii="Arial" w:hAnsi="Arial" w:cs="Arial"/>
                <w:bCs/>
                <w:color w:val="000000"/>
              </w:rPr>
            </w:pPr>
            <w:r w:rsidRPr="00893F5B">
              <w:rPr>
                <w:rFonts w:ascii="Arial" w:hAnsi="Arial" w:cs="Arial"/>
                <w:bCs/>
                <w:color w:val="000000"/>
                <w:sz w:val="22"/>
                <w:szCs w:val="22"/>
              </w:rPr>
              <w:t>Показатель 1.1.</w:t>
            </w:r>
          </w:p>
        </w:tc>
        <w:tc>
          <w:tcPr>
            <w:tcW w:w="1405"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1.2</w:t>
            </w:r>
          </w:p>
        </w:tc>
        <w:tc>
          <w:tcPr>
            <w:tcW w:w="1405"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1.3.</w:t>
            </w:r>
          </w:p>
        </w:tc>
        <w:tc>
          <w:tcPr>
            <w:tcW w:w="800" w:type="dxa"/>
            <w:shd w:val="clear" w:color="auto" w:fill="auto"/>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Итого</w:t>
            </w:r>
            <w:r w:rsidRPr="00893F5B">
              <w:rPr>
                <w:rFonts w:ascii="Arial" w:hAnsi="Arial" w:cs="Arial"/>
                <w:color w:val="000000"/>
                <w:sz w:val="22"/>
                <w:szCs w:val="22"/>
              </w:rPr>
              <w:br/>
              <w:t>по крит. 1</w:t>
            </w:r>
          </w:p>
        </w:tc>
      </w:tr>
      <w:tr w:rsidR="00BD7B02" w:rsidRPr="00140CFF" w:rsidTr="000605D6">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02" w:rsidRPr="00893F5B" w:rsidRDefault="00BD7B02" w:rsidP="00BD7B02">
            <w:pPr>
              <w:jc w:val="center"/>
              <w:rPr>
                <w:rFonts w:ascii="Arial" w:hAnsi="Arial" w:cs="Arial"/>
                <w:color w:val="000000"/>
                <w:sz w:val="22"/>
                <w:szCs w:val="22"/>
              </w:rPr>
            </w:pPr>
            <w:r w:rsidRPr="00893F5B">
              <w:rPr>
                <w:rFonts w:ascii="Arial" w:hAnsi="Arial" w:cs="Arial"/>
                <w:color w:val="000000"/>
                <w:sz w:val="22"/>
                <w:szCs w:val="22"/>
              </w:rPr>
              <w:t>2.1</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02" w:rsidRPr="00893F5B" w:rsidRDefault="00BD7B02" w:rsidP="00BD7B02">
            <w:pPr>
              <w:jc w:val="center"/>
              <w:rPr>
                <w:rFonts w:ascii="Arial" w:hAnsi="Arial" w:cs="Arial"/>
                <w:color w:val="000000"/>
                <w:sz w:val="22"/>
                <w:szCs w:val="22"/>
              </w:rPr>
            </w:pPr>
            <w:r w:rsidRPr="00893F5B">
              <w:rPr>
                <w:rFonts w:ascii="Arial" w:hAnsi="Arial" w:cs="Arial"/>
                <w:color w:val="000000"/>
                <w:sz w:val="22"/>
                <w:szCs w:val="22"/>
              </w:rPr>
              <w:t>Филиал  "Музей изобразительного искусства ХХ и ХХI вв"</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02" w:rsidRPr="00893F5B" w:rsidRDefault="00BD7B02" w:rsidP="00B41F23">
            <w:pPr>
              <w:jc w:val="center"/>
              <w:rPr>
                <w:rFonts w:ascii="Arial" w:hAnsi="Arial" w:cs="Arial"/>
                <w:bCs/>
                <w:color w:val="000000"/>
                <w:sz w:val="22"/>
                <w:szCs w:val="22"/>
              </w:rPr>
            </w:pPr>
            <w:r w:rsidRPr="00893F5B">
              <w:rPr>
                <w:rFonts w:ascii="Arial" w:hAnsi="Arial" w:cs="Arial"/>
                <w:bCs/>
                <w:color w:val="000000"/>
                <w:sz w:val="22"/>
                <w:szCs w:val="22"/>
              </w:rPr>
              <w:t>9</w:t>
            </w:r>
            <w:r w:rsidR="00B41F23">
              <w:rPr>
                <w:rFonts w:ascii="Arial" w:hAnsi="Arial" w:cs="Arial"/>
                <w:bCs/>
                <w:color w:val="000000"/>
                <w:sz w:val="22"/>
                <w:szCs w:val="22"/>
              </w:rPr>
              <w:t>4,1</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02" w:rsidRPr="00893F5B" w:rsidRDefault="00BD7B02" w:rsidP="00BD7B02">
            <w:pPr>
              <w:jc w:val="center"/>
              <w:rPr>
                <w:rFonts w:ascii="Arial" w:hAnsi="Arial" w:cs="Arial"/>
                <w:color w:val="000000"/>
                <w:sz w:val="22"/>
                <w:szCs w:val="22"/>
              </w:rPr>
            </w:pPr>
            <w:r w:rsidRPr="00893F5B">
              <w:rPr>
                <w:rFonts w:ascii="Arial" w:hAnsi="Arial" w:cs="Arial"/>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02" w:rsidRPr="00893F5B" w:rsidRDefault="00BD7B02" w:rsidP="00BD7B02">
            <w:pPr>
              <w:jc w:val="center"/>
              <w:rPr>
                <w:rFonts w:ascii="Arial" w:hAnsi="Arial" w:cs="Arial"/>
                <w:color w:val="000000"/>
                <w:sz w:val="22"/>
                <w:szCs w:val="22"/>
              </w:rPr>
            </w:pPr>
            <w:r w:rsidRPr="00893F5B">
              <w:rPr>
                <w:rFonts w:ascii="Arial" w:hAnsi="Arial" w:cs="Arial"/>
                <w:color w:val="000000"/>
                <w:sz w:val="22"/>
                <w:szCs w:val="22"/>
              </w:rPr>
              <w:t>95</w:t>
            </w:r>
            <w:r w:rsidR="00B41F23">
              <w:rPr>
                <w:rFonts w:ascii="Arial" w:hAnsi="Arial" w:cs="Arial"/>
                <w:color w:val="000000"/>
                <w:sz w:val="22"/>
                <w:szCs w:val="22"/>
              </w:rPr>
              <w:t>,1</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B02" w:rsidRPr="00893F5B" w:rsidRDefault="00BD7B02" w:rsidP="00A10027">
            <w:pPr>
              <w:jc w:val="center"/>
              <w:rPr>
                <w:rFonts w:ascii="Arial" w:hAnsi="Arial" w:cs="Arial"/>
                <w:color w:val="000000"/>
                <w:sz w:val="22"/>
                <w:szCs w:val="22"/>
              </w:rPr>
            </w:pPr>
            <w:r w:rsidRPr="00893F5B">
              <w:rPr>
                <w:rFonts w:ascii="Arial" w:hAnsi="Arial" w:cs="Arial"/>
                <w:color w:val="000000"/>
                <w:sz w:val="22"/>
                <w:szCs w:val="22"/>
              </w:rPr>
              <w:t>9</w:t>
            </w:r>
            <w:r w:rsidR="00A10027">
              <w:rPr>
                <w:rFonts w:ascii="Arial" w:hAnsi="Arial" w:cs="Arial"/>
                <w:color w:val="000000"/>
                <w:sz w:val="22"/>
                <w:szCs w:val="22"/>
              </w:rPr>
              <w:t>6</w:t>
            </w:r>
            <w:r w:rsidRPr="00893F5B">
              <w:rPr>
                <w:rFonts w:ascii="Arial" w:hAnsi="Arial" w:cs="Arial"/>
                <w:color w:val="000000"/>
                <w:sz w:val="22"/>
                <w:szCs w:val="22"/>
              </w:rPr>
              <w:t>,</w:t>
            </w:r>
            <w:r w:rsidR="00A10027">
              <w:rPr>
                <w:rFonts w:ascii="Arial" w:hAnsi="Arial" w:cs="Arial"/>
                <w:color w:val="000000"/>
                <w:sz w:val="22"/>
                <w:szCs w:val="22"/>
              </w:rPr>
              <w:t>5</w:t>
            </w:r>
          </w:p>
        </w:tc>
      </w:tr>
    </w:tbl>
    <w:p w:rsidR="00DA1B45" w:rsidRPr="002B7831" w:rsidRDefault="00DA1B45" w:rsidP="00EE61CE">
      <w:pPr>
        <w:pStyle w:val="20"/>
      </w:pPr>
      <w:bookmarkStart w:id="3" w:name="_Toc78158883"/>
      <w:r w:rsidRPr="002B7831">
        <w:t>Критерий</w:t>
      </w:r>
      <w:r w:rsidR="00DA6916" w:rsidRPr="002B7831">
        <w:t xml:space="preserve"> </w:t>
      </w:r>
      <w:r w:rsidR="00CA43F2" w:rsidRPr="002B7831">
        <w:t>2</w:t>
      </w:r>
      <w:r w:rsidRPr="002B7831">
        <w:t>.</w:t>
      </w:r>
      <w:r w:rsidR="00DA6916" w:rsidRPr="002B7831">
        <w:t xml:space="preserve"> </w:t>
      </w:r>
      <w:r w:rsidR="00CA43F2" w:rsidRPr="002B7831">
        <w:t>Комфортность</w:t>
      </w:r>
      <w:r w:rsidR="00DA6916" w:rsidRPr="002B7831">
        <w:t xml:space="preserve"> </w:t>
      </w:r>
      <w:r w:rsidR="00CA43F2" w:rsidRPr="002B7831">
        <w:t>условий</w:t>
      </w:r>
      <w:r w:rsidR="00DA6916" w:rsidRPr="002B7831">
        <w:t xml:space="preserve"> </w:t>
      </w:r>
      <w:r w:rsidR="00CA43F2" w:rsidRPr="002B7831">
        <w:t>предоставления</w:t>
      </w:r>
      <w:r w:rsidR="00DA6916" w:rsidRPr="002B7831">
        <w:t xml:space="preserve"> </w:t>
      </w:r>
      <w:r w:rsidR="00CA43F2" w:rsidRPr="002B7831">
        <w:t>услуг</w:t>
      </w:r>
      <w:r w:rsidR="00CA0157">
        <w:rPr>
          <w:rStyle w:val="affb"/>
          <w:rFonts w:ascii="Arial" w:hAnsi="Arial"/>
        </w:rPr>
        <w:footnoteReference w:id="1"/>
      </w:r>
      <w:bookmarkEnd w:id="3"/>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0035337E">
        <w:rPr>
          <w:rFonts w:ascii="Arial" w:hAnsi="Arial" w:cs="Arial"/>
          <w:bCs/>
        </w:rPr>
        <w:t>двумя</w:t>
      </w:r>
      <w:r w:rsidR="0035337E" w:rsidRPr="002B7831">
        <w:rPr>
          <w:rFonts w:ascii="Arial" w:hAnsi="Arial" w:cs="Arial"/>
          <w:bCs/>
        </w:rPr>
        <w:t xml:space="preserve"> </w:t>
      </w:r>
      <w:r w:rsidRPr="002B7831">
        <w:rPr>
          <w:rFonts w:ascii="Arial" w:hAnsi="Arial" w:cs="Arial"/>
          <w:bCs/>
        </w:rPr>
        <w:t>показателями:</w:t>
      </w:r>
      <w:r w:rsidR="000B7D43" w:rsidRPr="000B7D43">
        <w:rPr>
          <w:rFonts w:ascii="Calibri" w:hAnsi="Calibri" w:cs="Calibri"/>
          <w:color w:val="000000"/>
          <w:sz w:val="22"/>
          <w:szCs w:val="22"/>
        </w:rPr>
        <w:t xml:space="preserve"> </w:t>
      </w:r>
    </w:p>
    <w:p w:rsidR="00754BFC" w:rsidRPr="00D76E61" w:rsidRDefault="00754BFC" w:rsidP="00A501FA">
      <w:pPr>
        <w:ind w:firstLine="709"/>
        <w:rPr>
          <w:rFonts w:ascii="Arial" w:hAnsi="Arial" w:cs="Arial"/>
          <w:bCs/>
          <w:sz w:val="20"/>
        </w:rPr>
      </w:pPr>
      <w:r w:rsidRPr="006129E4">
        <w:rPr>
          <w:rFonts w:ascii="Arial Narrow" w:hAnsi="Arial Narrow" w:cs="Arial"/>
          <w:b/>
          <w:bCs/>
        </w:rPr>
        <w:t>Показатель</w:t>
      </w:r>
      <w:r w:rsidR="00DA6916" w:rsidRPr="006129E4">
        <w:rPr>
          <w:rFonts w:ascii="Arial Narrow" w:hAnsi="Arial Narrow" w:cs="Arial"/>
          <w:b/>
          <w:bCs/>
        </w:rPr>
        <w:t xml:space="preserve"> </w:t>
      </w:r>
      <w:r w:rsidR="00CA43F2" w:rsidRPr="006129E4">
        <w:rPr>
          <w:rFonts w:ascii="Arial Narrow" w:hAnsi="Arial Narrow" w:cs="Arial"/>
          <w:b/>
          <w:bCs/>
        </w:rPr>
        <w:t>2</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CA43F2" w:rsidRPr="002B7831">
        <w:rPr>
          <w:rFonts w:ascii="Arial" w:hAnsi="Arial" w:cs="Arial"/>
          <w:bCs/>
        </w:rPr>
        <w:t>Обеспечение</w:t>
      </w:r>
      <w:r w:rsidR="00DA6916" w:rsidRPr="002B7831">
        <w:rPr>
          <w:rFonts w:ascii="Arial" w:hAnsi="Arial" w:cs="Arial"/>
          <w:bCs/>
        </w:rPr>
        <w:t xml:space="preserve"> </w:t>
      </w:r>
      <w:r w:rsidR="00CA43F2" w:rsidRPr="002B7831">
        <w:rPr>
          <w:rFonts w:ascii="Arial" w:hAnsi="Arial" w:cs="Arial"/>
          <w:bCs/>
        </w:rPr>
        <w:t>в</w:t>
      </w:r>
      <w:r w:rsidR="00DA6916" w:rsidRPr="002B7831">
        <w:rPr>
          <w:rFonts w:ascii="Arial" w:hAnsi="Arial" w:cs="Arial"/>
          <w:bCs/>
        </w:rPr>
        <w:t xml:space="preserve"> </w:t>
      </w:r>
      <w:r w:rsidR="00CA43F2" w:rsidRPr="002B7831">
        <w:rPr>
          <w:rFonts w:ascii="Arial" w:hAnsi="Arial" w:cs="Arial"/>
          <w:bCs/>
        </w:rPr>
        <w:t>организации</w:t>
      </w:r>
      <w:r w:rsidR="00DA6916" w:rsidRPr="002B7831">
        <w:rPr>
          <w:rFonts w:ascii="Arial" w:hAnsi="Arial" w:cs="Arial"/>
          <w:bCs/>
        </w:rPr>
        <w:t xml:space="preserve"> </w:t>
      </w:r>
      <w:r w:rsidR="00A501FA">
        <w:rPr>
          <w:rFonts w:ascii="Arial" w:hAnsi="Arial" w:cs="Arial"/>
          <w:bCs/>
        </w:rPr>
        <w:t>культуры</w:t>
      </w:r>
      <w:r w:rsidR="00DA6916" w:rsidRPr="002B7831">
        <w:rPr>
          <w:rFonts w:ascii="Arial" w:hAnsi="Arial" w:cs="Arial"/>
          <w:bCs/>
        </w:rPr>
        <w:t xml:space="preserve"> </w:t>
      </w:r>
      <w:r w:rsidR="00CA43F2" w:rsidRPr="002B7831">
        <w:rPr>
          <w:rFonts w:ascii="Arial" w:hAnsi="Arial" w:cs="Arial"/>
          <w:bCs/>
        </w:rPr>
        <w:t>комфортных</w:t>
      </w:r>
      <w:r w:rsidR="00DA6916" w:rsidRPr="002B7831">
        <w:rPr>
          <w:rFonts w:ascii="Arial" w:hAnsi="Arial" w:cs="Arial"/>
          <w:bCs/>
        </w:rPr>
        <w:t xml:space="preserve"> </w:t>
      </w:r>
      <w:r w:rsidR="00CA43F2" w:rsidRPr="002B7831">
        <w:rPr>
          <w:rFonts w:ascii="Arial" w:hAnsi="Arial" w:cs="Arial"/>
          <w:bCs/>
        </w:rPr>
        <w:t>условий</w:t>
      </w:r>
      <w:r w:rsidR="00DA6916" w:rsidRPr="002B7831">
        <w:rPr>
          <w:rFonts w:ascii="Arial" w:hAnsi="Arial" w:cs="Arial"/>
          <w:bCs/>
        </w:rPr>
        <w:t xml:space="preserve"> </w:t>
      </w:r>
      <w:r w:rsidR="00A501FA" w:rsidRPr="00A501FA">
        <w:rPr>
          <w:rFonts w:ascii="Arial" w:hAnsi="Arial" w:cs="Arial"/>
          <w:bCs/>
        </w:rPr>
        <w:t>пребывания в организации культуры</w:t>
      </w:r>
      <w:r w:rsidR="00DA6916" w:rsidRPr="002B7831">
        <w:rPr>
          <w:rFonts w:ascii="Arial" w:hAnsi="Arial" w:cs="Arial"/>
          <w:bCs/>
        </w:rPr>
        <w:t xml:space="preserve"> </w:t>
      </w:r>
      <w:r w:rsidR="004D1293" w:rsidRPr="00D76E61">
        <w:rPr>
          <w:rFonts w:ascii="Arial" w:hAnsi="Arial" w:cs="Arial"/>
          <w:bCs/>
          <w:sz w:val="20"/>
        </w:rPr>
        <w:t>(</w:t>
      </w:r>
      <w:r w:rsidR="00A501FA" w:rsidRPr="00A501FA">
        <w:rPr>
          <w:rFonts w:ascii="Arial" w:hAnsi="Arial" w:cs="Arial"/>
          <w:bCs/>
          <w:i/>
          <w:sz w:val="22"/>
        </w:rPr>
        <w:t>транспортная/ пешая доступность организации культуры</w:t>
      </w:r>
      <w:r w:rsidR="00A501FA">
        <w:rPr>
          <w:rFonts w:ascii="Arial" w:hAnsi="Arial" w:cs="Arial"/>
          <w:bCs/>
          <w:i/>
          <w:sz w:val="22"/>
        </w:rPr>
        <w:t xml:space="preserve">, </w:t>
      </w:r>
      <w:r w:rsidR="00A501FA" w:rsidRPr="00A501FA">
        <w:rPr>
          <w:rFonts w:ascii="Arial" w:hAnsi="Arial" w:cs="Arial"/>
          <w:bCs/>
          <w:i/>
          <w:sz w:val="22"/>
        </w:rPr>
        <w:t>санитарное состояние помещений и территории организации</w:t>
      </w:r>
      <w:r w:rsidR="00A501FA">
        <w:rPr>
          <w:rFonts w:ascii="Arial" w:hAnsi="Arial" w:cs="Arial"/>
          <w:bCs/>
          <w:i/>
          <w:sz w:val="22"/>
        </w:rPr>
        <w:t xml:space="preserve"> , </w:t>
      </w:r>
      <w:r w:rsidR="00A501FA" w:rsidRPr="00A501FA">
        <w:rPr>
          <w:rFonts w:ascii="Arial" w:hAnsi="Arial" w:cs="Arial"/>
          <w:bCs/>
          <w:i/>
          <w:sz w:val="22"/>
        </w:rPr>
        <w:t>наличие и доступность питьевой воды</w:t>
      </w:r>
      <w:r w:rsidR="00A501FA">
        <w:rPr>
          <w:rFonts w:ascii="Arial" w:hAnsi="Arial" w:cs="Arial"/>
          <w:bCs/>
          <w:i/>
          <w:sz w:val="22"/>
        </w:rPr>
        <w:t xml:space="preserve">, </w:t>
      </w:r>
      <w:r w:rsidR="00A501FA" w:rsidRPr="00A501FA">
        <w:rPr>
          <w:rFonts w:ascii="Arial" w:hAnsi="Arial" w:cs="Arial"/>
          <w:bCs/>
          <w:i/>
          <w:sz w:val="22"/>
        </w:rPr>
        <w:t>санитарно-гигиенических помещений</w:t>
      </w:r>
      <w:r w:rsidR="00A501FA">
        <w:rPr>
          <w:rFonts w:ascii="Arial" w:hAnsi="Arial" w:cs="Arial"/>
          <w:bCs/>
          <w:i/>
          <w:sz w:val="22"/>
        </w:rPr>
        <w:t xml:space="preserve">, </w:t>
      </w:r>
      <w:r w:rsidR="00A501FA" w:rsidRPr="00A501FA">
        <w:rPr>
          <w:rFonts w:ascii="Arial" w:hAnsi="Arial" w:cs="Arial"/>
          <w:bCs/>
          <w:i/>
          <w:sz w:val="22"/>
        </w:rPr>
        <w:t>достаточность гардеробов</w:t>
      </w:r>
      <w:r w:rsidR="000613C6" w:rsidRPr="00D76E61">
        <w:rPr>
          <w:rStyle w:val="affb"/>
          <w:rFonts w:ascii="Arial" w:hAnsi="Arial" w:cs="Arial"/>
          <w:bCs/>
          <w:sz w:val="20"/>
        </w:rPr>
        <w:footnoteReference w:id="2"/>
      </w:r>
      <w:r w:rsidR="00A501FA">
        <w:rPr>
          <w:rFonts w:ascii="Arial" w:hAnsi="Arial" w:cs="Arial"/>
          <w:bCs/>
          <w:i/>
          <w:sz w:val="22"/>
        </w:rPr>
        <w:t>)</w:t>
      </w:r>
    </w:p>
    <w:p w:rsidR="00754BFC" w:rsidRPr="002B7831" w:rsidRDefault="00754BFC" w:rsidP="00F2107D">
      <w:pPr>
        <w:ind w:firstLine="709"/>
        <w:rPr>
          <w:rFonts w:ascii="Arial" w:hAnsi="Arial" w:cs="Arial"/>
          <w:bCs/>
        </w:rPr>
      </w:pPr>
      <w:r w:rsidRPr="006129E4">
        <w:rPr>
          <w:rFonts w:ascii="Arial Narrow" w:hAnsi="Arial Narrow" w:cs="Arial"/>
          <w:b/>
          <w:bCs/>
        </w:rPr>
        <w:lastRenderedPageBreak/>
        <w:t>Показатель</w:t>
      </w:r>
      <w:r w:rsidR="00DA6916" w:rsidRPr="006129E4">
        <w:rPr>
          <w:rFonts w:ascii="Arial Narrow" w:hAnsi="Arial Narrow" w:cs="Arial"/>
          <w:b/>
          <w:bCs/>
        </w:rPr>
        <w:t xml:space="preserve"> </w:t>
      </w:r>
      <w:r w:rsidR="00CA43F2" w:rsidRPr="006129E4">
        <w:rPr>
          <w:rFonts w:ascii="Arial Narrow" w:hAnsi="Arial Narrow" w:cs="Arial"/>
          <w:b/>
          <w:bCs/>
        </w:rPr>
        <w:t>2</w:t>
      </w:r>
      <w:r w:rsidRPr="006129E4">
        <w:rPr>
          <w:rFonts w:ascii="Arial Narrow" w:hAnsi="Arial Narrow" w:cs="Arial"/>
          <w:b/>
          <w:bCs/>
        </w:rPr>
        <w:t>.</w:t>
      </w:r>
      <w:r w:rsidR="00753D02">
        <w:rPr>
          <w:rFonts w:ascii="Arial Narrow" w:hAnsi="Arial Narrow" w:cs="Arial"/>
          <w:b/>
          <w:bCs/>
        </w:rPr>
        <w:t>2</w:t>
      </w:r>
      <w:r w:rsidRPr="002B7831">
        <w:rPr>
          <w:rFonts w:ascii="Arial" w:hAnsi="Arial" w:cs="Arial"/>
          <w:bCs/>
        </w:rPr>
        <w:t>.</w:t>
      </w:r>
      <w:r w:rsidRPr="002B7831">
        <w:rPr>
          <w:rFonts w:ascii="Arial" w:hAnsi="Arial" w:cs="Arial"/>
          <w:bCs/>
        </w:rPr>
        <w:tab/>
      </w:r>
      <w:r w:rsidR="00CA43F2" w:rsidRPr="002B7831">
        <w:rPr>
          <w:rFonts w:ascii="Arial" w:hAnsi="Arial" w:cs="Arial"/>
          <w:bCs/>
        </w:rPr>
        <w:t>Доля</w:t>
      </w:r>
      <w:r w:rsidR="00DA6916" w:rsidRPr="002B7831">
        <w:rPr>
          <w:rFonts w:ascii="Arial" w:hAnsi="Arial" w:cs="Arial"/>
          <w:bCs/>
        </w:rPr>
        <w:t xml:space="preserve"> </w:t>
      </w:r>
      <w:r w:rsidR="00CA43F2" w:rsidRPr="002B7831">
        <w:rPr>
          <w:rFonts w:ascii="Arial" w:hAnsi="Arial" w:cs="Arial"/>
          <w:bCs/>
        </w:rPr>
        <w:t>получателей</w:t>
      </w:r>
      <w:r w:rsidR="00DA6916" w:rsidRPr="002B7831">
        <w:rPr>
          <w:rFonts w:ascii="Arial" w:hAnsi="Arial" w:cs="Arial"/>
          <w:bCs/>
        </w:rPr>
        <w:t xml:space="preserve"> </w:t>
      </w:r>
      <w:r w:rsidR="00CA43F2" w:rsidRPr="002B7831">
        <w:rPr>
          <w:rFonts w:ascii="Arial" w:hAnsi="Arial" w:cs="Arial"/>
          <w:bCs/>
        </w:rPr>
        <w:t>услуг</w:t>
      </w:r>
      <w:r w:rsidR="00DA6916" w:rsidRPr="002B7831">
        <w:rPr>
          <w:rFonts w:ascii="Arial" w:hAnsi="Arial" w:cs="Arial"/>
          <w:bCs/>
        </w:rPr>
        <w:t xml:space="preserve"> </w:t>
      </w:r>
      <w:r w:rsidR="00CA43F2" w:rsidRPr="002B7831">
        <w:rPr>
          <w:rFonts w:ascii="Arial" w:hAnsi="Arial" w:cs="Arial"/>
          <w:bCs/>
        </w:rPr>
        <w:t>удовлетворенных</w:t>
      </w:r>
      <w:r w:rsidR="00DA6916" w:rsidRPr="002B7831">
        <w:rPr>
          <w:rFonts w:ascii="Arial" w:hAnsi="Arial" w:cs="Arial"/>
          <w:bCs/>
        </w:rPr>
        <w:t xml:space="preserve"> </w:t>
      </w:r>
      <w:r w:rsidR="00CA43F2" w:rsidRPr="002B7831">
        <w:rPr>
          <w:rFonts w:ascii="Arial" w:hAnsi="Arial" w:cs="Arial"/>
          <w:bCs/>
        </w:rPr>
        <w:t>комфортностью</w:t>
      </w:r>
      <w:r w:rsidR="00DA6916" w:rsidRPr="002B7831">
        <w:rPr>
          <w:rFonts w:ascii="Arial" w:hAnsi="Arial" w:cs="Arial"/>
          <w:bCs/>
        </w:rPr>
        <w:t xml:space="preserve"> </w:t>
      </w:r>
      <w:r w:rsidR="00CA43F2" w:rsidRPr="002B7831">
        <w:rPr>
          <w:rFonts w:ascii="Arial" w:hAnsi="Arial" w:cs="Arial"/>
          <w:bCs/>
        </w:rPr>
        <w:t>предоставления</w:t>
      </w:r>
      <w:r w:rsidR="00DA6916" w:rsidRPr="002B7831">
        <w:rPr>
          <w:rFonts w:ascii="Arial" w:hAnsi="Arial" w:cs="Arial"/>
          <w:bCs/>
        </w:rPr>
        <w:t xml:space="preserve"> </w:t>
      </w:r>
      <w:r w:rsidR="00CA43F2" w:rsidRPr="002B7831">
        <w:rPr>
          <w:rFonts w:ascii="Arial" w:hAnsi="Arial" w:cs="Arial"/>
          <w:bCs/>
        </w:rPr>
        <w:t>услуг</w:t>
      </w:r>
      <w:r w:rsidR="00DA6916" w:rsidRPr="002B7831">
        <w:rPr>
          <w:rFonts w:ascii="Arial" w:hAnsi="Arial" w:cs="Arial"/>
          <w:bCs/>
        </w:rPr>
        <w:t xml:space="preserve"> </w:t>
      </w:r>
      <w:r w:rsidR="00CA43F2" w:rsidRPr="002B7831">
        <w:rPr>
          <w:rFonts w:ascii="Arial" w:hAnsi="Arial" w:cs="Arial"/>
          <w:bCs/>
        </w:rPr>
        <w:t>организацией</w:t>
      </w:r>
      <w:r w:rsidR="00DA6916" w:rsidRPr="002B7831">
        <w:rPr>
          <w:rFonts w:ascii="Arial" w:hAnsi="Arial" w:cs="Arial"/>
          <w:bCs/>
        </w:rPr>
        <w:t xml:space="preserve"> </w:t>
      </w:r>
      <w:r w:rsidR="00324A0D">
        <w:rPr>
          <w:rFonts w:ascii="Arial" w:hAnsi="Arial" w:cs="Arial"/>
          <w:bCs/>
        </w:rPr>
        <w:t>культуры</w:t>
      </w:r>
      <w:r w:rsidR="00DA6916" w:rsidRPr="002B7831">
        <w:rPr>
          <w:rFonts w:ascii="Arial" w:hAnsi="Arial" w:cs="Arial"/>
          <w:bCs/>
        </w:rPr>
        <w:t xml:space="preserve"> </w:t>
      </w:r>
      <w:r w:rsidR="00CA43F2" w:rsidRPr="002B7831">
        <w:rPr>
          <w:rFonts w:ascii="Arial" w:hAnsi="Arial" w:cs="Arial"/>
          <w:bCs/>
        </w:rPr>
        <w:t>(в</w:t>
      </w:r>
      <w:r w:rsidR="00DA6916" w:rsidRPr="002B7831">
        <w:rPr>
          <w:rFonts w:ascii="Arial" w:hAnsi="Arial" w:cs="Arial"/>
          <w:bCs/>
        </w:rPr>
        <w:t xml:space="preserve"> </w:t>
      </w:r>
      <w:r w:rsidR="00CA43F2" w:rsidRPr="002B7831">
        <w:rPr>
          <w:rFonts w:ascii="Arial" w:hAnsi="Arial" w:cs="Arial"/>
          <w:bCs/>
        </w:rPr>
        <w:t>%</w:t>
      </w:r>
      <w:r w:rsidR="00DA6916" w:rsidRPr="002B7831">
        <w:rPr>
          <w:rFonts w:ascii="Arial" w:hAnsi="Arial" w:cs="Arial"/>
          <w:bCs/>
        </w:rPr>
        <w:t xml:space="preserve"> </w:t>
      </w:r>
      <w:r w:rsidR="00CA43F2" w:rsidRPr="002B7831">
        <w:rPr>
          <w:rFonts w:ascii="Arial" w:hAnsi="Arial" w:cs="Arial"/>
          <w:bCs/>
        </w:rPr>
        <w:t>от</w:t>
      </w:r>
      <w:r w:rsidR="00DA6916" w:rsidRPr="002B7831">
        <w:rPr>
          <w:rFonts w:ascii="Arial" w:hAnsi="Arial" w:cs="Arial"/>
          <w:bCs/>
        </w:rPr>
        <w:t xml:space="preserve"> </w:t>
      </w:r>
      <w:r w:rsidR="00CA43F2" w:rsidRPr="002B7831">
        <w:rPr>
          <w:rFonts w:ascii="Arial" w:hAnsi="Arial" w:cs="Arial"/>
          <w:bCs/>
        </w:rPr>
        <w:t>общего</w:t>
      </w:r>
      <w:r w:rsidR="00DA6916" w:rsidRPr="002B7831">
        <w:rPr>
          <w:rFonts w:ascii="Arial" w:hAnsi="Arial" w:cs="Arial"/>
          <w:bCs/>
        </w:rPr>
        <w:t xml:space="preserve"> </w:t>
      </w:r>
      <w:r w:rsidR="00CA43F2" w:rsidRPr="002B7831">
        <w:rPr>
          <w:rFonts w:ascii="Arial" w:hAnsi="Arial" w:cs="Arial"/>
          <w:bCs/>
        </w:rPr>
        <w:t>числа</w:t>
      </w:r>
      <w:r w:rsidR="00DA6916" w:rsidRPr="002B7831">
        <w:rPr>
          <w:rFonts w:ascii="Arial" w:hAnsi="Arial" w:cs="Arial"/>
          <w:bCs/>
        </w:rPr>
        <w:t xml:space="preserve"> </w:t>
      </w:r>
      <w:r w:rsidR="00CA43F2" w:rsidRPr="002B7831">
        <w:rPr>
          <w:rFonts w:ascii="Arial" w:hAnsi="Arial" w:cs="Arial"/>
          <w:bCs/>
        </w:rPr>
        <w:t>опрошенных</w:t>
      </w:r>
      <w:r w:rsidR="00DA6916" w:rsidRPr="002B7831">
        <w:rPr>
          <w:rFonts w:ascii="Arial" w:hAnsi="Arial" w:cs="Arial"/>
          <w:bCs/>
        </w:rPr>
        <w:t xml:space="preserve"> </w:t>
      </w:r>
      <w:r w:rsidR="00CA43F2" w:rsidRPr="002B7831">
        <w:rPr>
          <w:rFonts w:ascii="Arial" w:hAnsi="Arial" w:cs="Arial"/>
          <w:bCs/>
        </w:rPr>
        <w:t>получателей</w:t>
      </w:r>
      <w:r w:rsidR="00DA6916" w:rsidRPr="002B7831">
        <w:rPr>
          <w:rFonts w:ascii="Arial" w:hAnsi="Arial" w:cs="Arial"/>
          <w:bCs/>
        </w:rPr>
        <w:t xml:space="preserve"> </w:t>
      </w:r>
      <w:r w:rsidR="00CA43F2" w:rsidRPr="002B7831">
        <w:rPr>
          <w:rFonts w:ascii="Arial" w:hAnsi="Arial" w:cs="Arial"/>
          <w:bCs/>
        </w:rPr>
        <w:t>услуг)</w:t>
      </w:r>
      <w:r w:rsidRPr="002B7831">
        <w:rPr>
          <w:rFonts w:ascii="Arial" w:hAnsi="Arial" w:cs="Arial"/>
          <w:bCs/>
        </w:rPr>
        <w:t>.</w:t>
      </w:r>
    </w:p>
    <w:p w:rsidR="00CA43F2" w:rsidRPr="002B7831" w:rsidRDefault="00CA43F2" w:rsidP="005078AB">
      <w:pPr>
        <w:ind w:firstLine="709"/>
        <w:rPr>
          <w:rFonts w:ascii="Arial" w:hAnsi="Arial" w:cs="Arial"/>
          <w:bCs/>
        </w:rPr>
      </w:pPr>
    </w:p>
    <w:p w:rsidR="00CA43F2" w:rsidRPr="002B7831" w:rsidRDefault="00CA43F2" w:rsidP="005078AB">
      <w:pPr>
        <w:pStyle w:val="a7"/>
        <w:keepNext w:val="0"/>
        <w:rPr>
          <w:noProof/>
        </w:rPr>
      </w:pPr>
      <w:r w:rsidRPr="002B7831">
        <w:t>Таблица</w:t>
      </w:r>
      <w:r w:rsidR="00DA6916" w:rsidRPr="002B7831">
        <w:t xml:space="preserve"> </w:t>
      </w:r>
      <w:r w:rsidRPr="002B7831">
        <w:t>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696"/>
        <w:gridCol w:w="1979"/>
        <w:gridCol w:w="1564"/>
        <w:gridCol w:w="1925"/>
      </w:tblGrid>
      <w:tr w:rsidR="00753D02" w:rsidRPr="00893F5B" w:rsidTr="00BE07D9">
        <w:trPr>
          <w:trHeight w:val="640"/>
        </w:trPr>
        <w:tc>
          <w:tcPr>
            <w:tcW w:w="620" w:type="dxa"/>
            <w:shd w:val="clear" w:color="auto" w:fill="auto"/>
            <w:noWrap/>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 п/п</w:t>
            </w:r>
          </w:p>
        </w:tc>
        <w:tc>
          <w:tcPr>
            <w:tcW w:w="2696" w:type="dxa"/>
            <w:shd w:val="clear" w:color="auto" w:fill="auto"/>
            <w:noWrap/>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Наименование организации культуры</w:t>
            </w:r>
          </w:p>
        </w:tc>
        <w:tc>
          <w:tcPr>
            <w:tcW w:w="1979" w:type="dxa"/>
            <w:shd w:val="clear" w:color="auto" w:fill="auto"/>
            <w:noWrap/>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Показатель 2.1.</w:t>
            </w:r>
          </w:p>
        </w:tc>
        <w:tc>
          <w:tcPr>
            <w:tcW w:w="1564" w:type="dxa"/>
            <w:shd w:val="clear" w:color="auto" w:fill="auto"/>
            <w:noWrap/>
            <w:vAlign w:val="center"/>
            <w:hideMark/>
          </w:tcPr>
          <w:p w:rsidR="00753D02" w:rsidRPr="00893F5B" w:rsidRDefault="00753D02" w:rsidP="00753D02">
            <w:pPr>
              <w:jc w:val="center"/>
              <w:rPr>
                <w:rFonts w:ascii="Arial" w:hAnsi="Arial" w:cs="Arial"/>
                <w:bCs/>
                <w:color w:val="000000"/>
              </w:rPr>
            </w:pPr>
            <w:r w:rsidRPr="00893F5B">
              <w:rPr>
                <w:rFonts w:ascii="Arial" w:hAnsi="Arial" w:cs="Arial"/>
                <w:bCs/>
                <w:color w:val="000000"/>
              </w:rPr>
              <w:t>Показатель 2.2.</w:t>
            </w:r>
          </w:p>
        </w:tc>
        <w:tc>
          <w:tcPr>
            <w:tcW w:w="1925" w:type="dxa"/>
            <w:shd w:val="clear" w:color="auto" w:fill="auto"/>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Итого</w:t>
            </w:r>
            <w:r w:rsidRPr="00893F5B">
              <w:rPr>
                <w:rFonts w:ascii="Arial" w:hAnsi="Arial" w:cs="Arial"/>
                <w:bCs/>
                <w:color w:val="000000"/>
              </w:rPr>
              <w:br/>
              <w:t>по крит. 2</w:t>
            </w:r>
          </w:p>
        </w:tc>
      </w:tr>
      <w:tr w:rsidR="00BD7B02" w:rsidRPr="00BE07D9" w:rsidTr="00BE07D9">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02" w:rsidRPr="00BE07D9" w:rsidRDefault="00BD7B02" w:rsidP="00BD7B02">
            <w:pPr>
              <w:jc w:val="center"/>
              <w:rPr>
                <w:rFonts w:ascii="Arial" w:hAnsi="Arial" w:cs="Arial"/>
                <w:bCs/>
                <w:color w:val="000000"/>
              </w:rPr>
            </w:pPr>
            <w:r w:rsidRPr="00BE07D9">
              <w:rPr>
                <w:rFonts w:ascii="Arial" w:hAnsi="Arial" w:cs="Arial"/>
                <w:bCs/>
                <w:color w:val="000000"/>
              </w:rPr>
              <w:t>2</w:t>
            </w:r>
            <w:r>
              <w:rPr>
                <w:rFonts w:ascii="Arial" w:hAnsi="Arial" w:cs="Arial"/>
                <w:bCs/>
                <w:color w:val="000000"/>
              </w:rPr>
              <w:t>.</w:t>
            </w:r>
            <w:r w:rsidRPr="00BE07D9">
              <w:rPr>
                <w:rFonts w:ascii="Arial" w:hAnsi="Arial" w:cs="Arial"/>
                <w:bCs/>
                <w:color w:val="000000"/>
              </w:rPr>
              <w:t>1</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02" w:rsidRPr="00BE07D9" w:rsidRDefault="00BD7B02" w:rsidP="00BD7B02">
            <w:pPr>
              <w:jc w:val="center"/>
              <w:rPr>
                <w:rFonts w:ascii="Arial" w:hAnsi="Arial" w:cs="Arial"/>
                <w:bCs/>
                <w:color w:val="000000"/>
              </w:rPr>
            </w:pPr>
            <w:r w:rsidRPr="00BE07D9">
              <w:rPr>
                <w:rFonts w:ascii="Arial" w:hAnsi="Arial" w:cs="Arial"/>
                <w:bCs/>
                <w:color w:val="000000"/>
              </w:rPr>
              <w:t>Филиал  "Музей изобразительного искусства ХХ и ХХI вв"</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02" w:rsidRPr="00BE07D9" w:rsidRDefault="00BD7B02" w:rsidP="00BD7B02">
            <w:pPr>
              <w:jc w:val="center"/>
              <w:rPr>
                <w:rFonts w:ascii="Arial" w:hAnsi="Arial" w:cs="Arial"/>
                <w:bCs/>
                <w:color w:val="000000"/>
              </w:rPr>
            </w:pPr>
            <w:r w:rsidRPr="00BE07D9">
              <w:rPr>
                <w:rFonts w:ascii="Arial" w:hAnsi="Arial" w:cs="Arial"/>
                <w:bCs/>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02" w:rsidRPr="00BE07D9" w:rsidRDefault="00BD7B02" w:rsidP="00BD7B02">
            <w:pPr>
              <w:jc w:val="center"/>
              <w:rPr>
                <w:rFonts w:ascii="Arial" w:hAnsi="Arial" w:cs="Arial"/>
                <w:bCs/>
                <w:color w:val="000000"/>
              </w:rPr>
            </w:pPr>
            <w:r w:rsidRPr="00BE07D9">
              <w:rPr>
                <w:rFonts w:ascii="Arial" w:hAnsi="Arial" w:cs="Arial"/>
                <w:bCs/>
                <w:color w:val="000000"/>
              </w:rPr>
              <w:t>100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B02" w:rsidRPr="00BE07D9" w:rsidRDefault="00BD7B02" w:rsidP="00BD7B02">
            <w:pPr>
              <w:jc w:val="center"/>
              <w:rPr>
                <w:rFonts w:ascii="Arial" w:hAnsi="Arial" w:cs="Arial"/>
                <w:bCs/>
                <w:color w:val="000000"/>
              </w:rPr>
            </w:pPr>
            <w:r w:rsidRPr="00BE07D9">
              <w:rPr>
                <w:rFonts w:ascii="Arial" w:hAnsi="Arial" w:cs="Arial"/>
                <w:bCs/>
                <w:color w:val="000000"/>
              </w:rPr>
              <w:t>100,0</w:t>
            </w:r>
          </w:p>
        </w:tc>
      </w:tr>
    </w:tbl>
    <w:p w:rsidR="00DA1B45" w:rsidRPr="002B7831" w:rsidRDefault="00DA1B45" w:rsidP="00EE61CE">
      <w:pPr>
        <w:pStyle w:val="20"/>
      </w:pPr>
      <w:bookmarkStart w:id="4" w:name="_Toc78158884"/>
      <w:r w:rsidRPr="002B7831">
        <w:t>Критерий</w:t>
      </w:r>
      <w:r w:rsidR="00DA6916" w:rsidRPr="002B7831">
        <w:t xml:space="preserve"> </w:t>
      </w:r>
      <w:r w:rsidR="00CA43F2" w:rsidRPr="002B7831">
        <w:t>3</w:t>
      </w:r>
      <w:r w:rsidRPr="002B7831">
        <w:t>.</w:t>
      </w:r>
      <w:r w:rsidR="00DA6916" w:rsidRPr="002B7831">
        <w:t xml:space="preserve"> </w:t>
      </w:r>
      <w:r w:rsidR="000613C6" w:rsidRPr="002B7831">
        <w:t>Доступность</w:t>
      </w:r>
      <w:r w:rsidR="00DA6916" w:rsidRPr="002B7831">
        <w:t xml:space="preserve"> </w:t>
      </w:r>
      <w:r w:rsidR="000613C6" w:rsidRPr="002B7831">
        <w:t>услуг</w:t>
      </w:r>
      <w:r w:rsidR="00DA6916" w:rsidRPr="002B7831">
        <w:t xml:space="preserve"> </w:t>
      </w:r>
      <w:r w:rsidR="000613C6" w:rsidRPr="002B7831">
        <w:t>для</w:t>
      </w:r>
      <w:r w:rsidR="00DA6916" w:rsidRPr="002B7831">
        <w:t xml:space="preserve"> </w:t>
      </w:r>
      <w:r w:rsidR="000613C6" w:rsidRPr="002B7831">
        <w:t>инвалидов</w:t>
      </w:r>
      <w:bookmarkEnd w:id="4"/>
    </w:p>
    <w:p w:rsidR="00DA1B45" w:rsidRPr="002B7831" w:rsidRDefault="00DA1B45" w:rsidP="008E0B03">
      <w:pPr>
        <w:ind w:firstLine="709"/>
        <w:jc w:val="both"/>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754BFC" w:rsidRPr="002B7831" w:rsidRDefault="00754BFC"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0613C6" w:rsidRPr="006129E4">
        <w:rPr>
          <w:rFonts w:ascii="Arial Narrow" w:hAnsi="Arial Narrow" w:cs="Arial"/>
          <w:b/>
          <w:bCs/>
        </w:rPr>
        <w:t>3</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0613C6" w:rsidRPr="002B7831">
        <w:rPr>
          <w:rFonts w:ascii="Arial" w:hAnsi="Arial" w:cs="Arial"/>
          <w:bCs/>
        </w:rPr>
        <w:t>Оборудование</w:t>
      </w:r>
      <w:r w:rsidR="00DA6916" w:rsidRPr="002B7831">
        <w:rPr>
          <w:rFonts w:ascii="Arial" w:hAnsi="Arial" w:cs="Arial"/>
          <w:bCs/>
        </w:rPr>
        <w:t xml:space="preserve"> </w:t>
      </w:r>
      <w:r w:rsidR="000613C6" w:rsidRPr="002B7831">
        <w:rPr>
          <w:rFonts w:ascii="Arial" w:hAnsi="Arial" w:cs="Arial"/>
          <w:bCs/>
        </w:rPr>
        <w:t>помещений</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CA0157">
        <w:rPr>
          <w:rFonts w:ascii="Arial" w:hAnsi="Arial" w:cs="Arial"/>
          <w:bCs/>
        </w:rPr>
        <w:t>культуры</w:t>
      </w:r>
      <w:r w:rsidR="00CA0157">
        <w:rPr>
          <w:rStyle w:val="affb"/>
          <w:rFonts w:ascii="Arial" w:hAnsi="Arial" w:cs="Arial"/>
          <w:bCs/>
        </w:rPr>
        <w:footnoteReference w:id="3"/>
      </w:r>
      <w:r w:rsidR="00A91D08">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прилегающей</w:t>
      </w:r>
      <w:r w:rsidR="00DA6916" w:rsidRPr="002B7831">
        <w:rPr>
          <w:rFonts w:ascii="Arial" w:hAnsi="Arial" w:cs="Arial"/>
          <w:bCs/>
        </w:rPr>
        <w:t xml:space="preserve"> </w:t>
      </w:r>
      <w:r w:rsidR="000613C6" w:rsidRPr="002B7831">
        <w:rPr>
          <w:rFonts w:ascii="Arial" w:hAnsi="Arial" w:cs="Arial"/>
          <w:bCs/>
        </w:rPr>
        <w:t>к</w:t>
      </w:r>
      <w:r w:rsidR="00DA6916" w:rsidRPr="002B7831">
        <w:rPr>
          <w:rFonts w:ascii="Arial" w:hAnsi="Arial" w:cs="Arial"/>
          <w:bCs/>
        </w:rPr>
        <w:t xml:space="preserve"> </w:t>
      </w:r>
      <w:r w:rsidR="000613C6" w:rsidRPr="002B7831">
        <w:rPr>
          <w:rFonts w:ascii="Arial" w:hAnsi="Arial" w:cs="Arial"/>
          <w:bCs/>
        </w:rPr>
        <w:t>ней</w:t>
      </w:r>
      <w:r w:rsidR="00DA6916" w:rsidRPr="002B7831">
        <w:rPr>
          <w:rFonts w:ascii="Arial" w:hAnsi="Arial" w:cs="Arial"/>
          <w:bCs/>
        </w:rPr>
        <w:t xml:space="preserve"> </w:t>
      </w:r>
      <w:r w:rsidR="000613C6" w:rsidRPr="002B7831">
        <w:rPr>
          <w:rFonts w:ascii="Arial" w:hAnsi="Arial" w:cs="Arial"/>
          <w:bCs/>
        </w:rPr>
        <w:t>территории</w:t>
      </w:r>
      <w:r w:rsidR="00DA6916" w:rsidRPr="002B7831">
        <w:rPr>
          <w:rFonts w:ascii="Arial" w:hAnsi="Arial" w:cs="Arial"/>
          <w:bCs/>
        </w:rPr>
        <w:t xml:space="preserve"> </w:t>
      </w:r>
      <w:r w:rsidR="000613C6" w:rsidRPr="002B7831">
        <w:rPr>
          <w:rFonts w:ascii="Arial" w:hAnsi="Arial" w:cs="Arial"/>
          <w:bCs/>
        </w:rPr>
        <w:t>с</w:t>
      </w:r>
      <w:r w:rsidR="00DA6916" w:rsidRPr="002B7831">
        <w:rPr>
          <w:rFonts w:ascii="Arial" w:hAnsi="Arial" w:cs="Arial"/>
          <w:bCs/>
        </w:rPr>
        <w:t xml:space="preserve"> </w:t>
      </w:r>
      <w:r w:rsidR="000613C6" w:rsidRPr="002B7831">
        <w:rPr>
          <w:rFonts w:ascii="Arial" w:hAnsi="Arial" w:cs="Arial"/>
          <w:bCs/>
        </w:rPr>
        <w:t>учетом</w:t>
      </w:r>
      <w:r w:rsidR="00DA6916" w:rsidRPr="002B7831">
        <w:rPr>
          <w:rFonts w:ascii="Arial" w:hAnsi="Arial" w:cs="Arial"/>
          <w:bCs/>
        </w:rPr>
        <w:t xml:space="preserve"> </w:t>
      </w:r>
      <w:r w:rsidR="000613C6" w:rsidRPr="002B7831">
        <w:rPr>
          <w:rFonts w:ascii="Arial" w:hAnsi="Arial" w:cs="Arial"/>
          <w:bCs/>
        </w:rPr>
        <w:t>доступности</w:t>
      </w:r>
      <w:r w:rsidR="00DA6916" w:rsidRPr="002B7831">
        <w:rPr>
          <w:rFonts w:ascii="Arial" w:hAnsi="Arial" w:cs="Arial"/>
          <w:bCs/>
        </w:rPr>
        <w:t xml:space="preserve"> </w:t>
      </w:r>
      <w:r w:rsidR="000613C6" w:rsidRPr="002B7831">
        <w:rPr>
          <w:rFonts w:ascii="Arial" w:hAnsi="Arial" w:cs="Arial"/>
          <w:bCs/>
        </w:rPr>
        <w:t>для</w:t>
      </w:r>
      <w:r w:rsidR="00DA6916" w:rsidRPr="002B7831">
        <w:rPr>
          <w:rFonts w:ascii="Arial" w:hAnsi="Arial" w:cs="Arial"/>
          <w:bCs/>
        </w:rPr>
        <w:t xml:space="preserve"> </w:t>
      </w:r>
      <w:r w:rsidR="000613C6" w:rsidRPr="002B7831">
        <w:rPr>
          <w:rFonts w:ascii="Arial" w:hAnsi="Arial" w:cs="Arial"/>
          <w:bCs/>
        </w:rPr>
        <w:t>инвалидов</w:t>
      </w:r>
      <w:r w:rsidR="00DA6916" w:rsidRPr="002B7831">
        <w:rPr>
          <w:rFonts w:ascii="Arial" w:hAnsi="Arial" w:cs="Arial"/>
          <w:bCs/>
        </w:rPr>
        <w:t xml:space="preserve"> </w:t>
      </w:r>
      <w:r w:rsidR="000613C6" w:rsidRPr="00011253">
        <w:rPr>
          <w:rFonts w:ascii="Arial" w:hAnsi="Arial" w:cs="Arial"/>
          <w:bCs/>
          <w:i/>
        </w:rPr>
        <w:t>(</w:t>
      </w:r>
      <w:r w:rsidR="00A91D08">
        <w:rPr>
          <w:rFonts w:ascii="Arial" w:hAnsi="Arial" w:cs="Arial"/>
          <w:bCs/>
          <w:i/>
        </w:rPr>
        <w:t xml:space="preserve">наличие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входных</w:t>
      </w:r>
      <w:r w:rsidR="00DA6916" w:rsidRPr="00011253">
        <w:rPr>
          <w:rFonts w:ascii="Arial" w:hAnsi="Arial" w:cs="Arial"/>
          <w:bCs/>
          <w:i/>
        </w:rPr>
        <w:t xml:space="preserve"> </w:t>
      </w:r>
      <w:r w:rsidR="000613C6" w:rsidRPr="00011253">
        <w:rPr>
          <w:rFonts w:ascii="Arial" w:hAnsi="Arial" w:cs="Arial"/>
          <w:bCs/>
          <w:i/>
        </w:rPr>
        <w:t>групп</w:t>
      </w:r>
      <w:r w:rsidR="00DA6916" w:rsidRPr="00011253">
        <w:rPr>
          <w:rFonts w:ascii="Arial" w:hAnsi="Arial" w:cs="Arial"/>
          <w:bCs/>
          <w:i/>
        </w:rPr>
        <w:t xml:space="preserve"> </w:t>
      </w:r>
      <w:r w:rsidR="000613C6" w:rsidRPr="00011253">
        <w:rPr>
          <w:rFonts w:ascii="Arial" w:hAnsi="Arial" w:cs="Arial"/>
          <w:bCs/>
          <w:i/>
        </w:rPr>
        <w:t>пандусами</w:t>
      </w:r>
      <w:r w:rsidR="00DA6916" w:rsidRPr="00011253">
        <w:rPr>
          <w:rFonts w:ascii="Arial" w:hAnsi="Arial" w:cs="Arial"/>
          <w:bCs/>
          <w:i/>
        </w:rPr>
        <w:t xml:space="preserve"> </w:t>
      </w:r>
      <w:r w:rsidR="000613C6" w:rsidRPr="00011253">
        <w:rPr>
          <w:rFonts w:ascii="Arial" w:hAnsi="Arial" w:cs="Arial"/>
          <w:bCs/>
          <w:i/>
        </w:rPr>
        <w:t>(подъемными</w:t>
      </w:r>
      <w:r w:rsidR="00DA6916" w:rsidRPr="00011253">
        <w:rPr>
          <w:rFonts w:ascii="Arial" w:hAnsi="Arial" w:cs="Arial"/>
          <w:bCs/>
          <w:i/>
        </w:rPr>
        <w:t xml:space="preserve"> </w:t>
      </w:r>
      <w:r w:rsidR="000613C6" w:rsidRPr="00011253">
        <w:rPr>
          <w:rFonts w:ascii="Arial" w:hAnsi="Arial" w:cs="Arial"/>
          <w:bCs/>
          <w:i/>
        </w:rPr>
        <w:t>платформами);</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выделенных</w:t>
      </w:r>
      <w:r w:rsidR="00DA6916" w:rsidRPr="00011253">
        <w:rPr>
          <w:rFonts w:ascii="Arial" w:hAnsi="Arial" w:cs="Arial"/>
          <w:bCs/>
          <w:i/>
        </w:rPr>
        <w:t xml:space="preserve"> </w:t>
      </w:r>
      <w:r w:rsidR="000613C6" w:rsidRPr="00011253">
        <w:rPr>
          <w:rFonts w:ascii="Arial" w:hAnsi="Arial" w:cs="Arial"/>
          <w:bCs/>
          <w:i/>
        </w:rPr>
        <w:t>стоянок</w:t>
      </w:r>
      <w:r w:rsidR="00DA6916" w:rsidRPr="00011253">
        <w:rPr>
          <w:rFonts w:ascii="Arial" w:hAnsi="Arial" w:cs="Arial"/>
          <w:bCs/>
          <w:i/>
        </w:rPr>
        <w:t xml:space="preserve"> </w:t>
      </w:r>
      <w:r w:rsidR="000613C6" w:rsidRPr="00011253">
        <w:rPr>
          <w:rFonts w:ascii="Arial" w:hAnsi="Arial" w:cs="Arial"/>
          <w:bCs/>
          <w:i/>
        </w:rPr>
        <w:t>для</w:t>
      </w:r>
      <w:r w:rsidR="00DA6916" w:rsidRPr="00011253">
        <w:rPr>
          <w:rFonts w:ascii="Arial" w:hAnsi="Arial" w:cs="Arial"/>
          <w:bCs/>
          <w:i/>
        </w:rPr>
        <w:t xml:space="preserve"> </w:t>
      </w:r>
      <w:r w:rsidR="000613C6" w:rsidRPr="00011253">
        <w:rPr>
          <w:rFonts w:ascii="Arial" w:hAnsi="Arial" w:cs="Arial"/>
          <w:bCs/>
          <w:i/>
        </w:rPr>
        <w:t>автотранспортных</w:t>
      </w:r>
      <w:r w:rsidR="00DA6916" w:rsidRPr="00011253">
        <w:rPr>
          <w:rFonts w:ascii="Arial" w:hAnsi="Arial" w:cs="Arial"/>
          <w:bCs/>
          <w:i/>
        </w:rPr>
        <w:t xml:space="preserve"> </w:t>
      </w:r>
      <w:r w:rsidR="000613C6" w:rsidRPr="00011253">
        <w:rPr>
          <w:rFonts w:ascii="Arial" w:hAnsi="Arial" w:cs="Arial"/>
          <w:bCs/>
          <w:i/>
        </w:rPr>
        <w:t>средств</w:t>
      </w:r>
      <w:r w:rsidR="00DA6916" w:rsidRPr="00011253">
        <w:rPr>
          <w:rFonts w:ascii="Arial" w:hAnsi="Arial" w:cs="Arial"/>
          <w:bCs/>
          <w:i/>
        </w:rPr>
        <w:t xml:space="preserve"> </w:t>
      </w:r>
      <w:r w:rsidR="000613C6" w:rsidRPr="00011253">
        <w:rPr>
          <w:rFonts w:ascii="Arial" w:hAnsi="Arial" w:cs="Arial"/>
          <w:bCs/>
          <w:i/>
        </w:rPr>
        <w:t>инвалидов;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адаптированных</w:t>
      </w:r>
      <w:r w:rsidR="00DA6916" w:rsidRPr="00011253">
        <w:rPr>
          <w:rFonts w:ascii="Arial" w:hAnsi="Arial" w:cs="Arial"/>
          <w:bCs/>
          <w:i/>
        </w:rPr>
        <w:t xml:space="preserve"> </w:t>
      </w:r>
      <w:r w:rsidR="000613C6" w:rsidRPr="00011253">
        <w:rPr>
          <w:rFonts w:ascii="Arial" w:hAnsi="Arial" w:cs="Arial"/>
          <w:bCs/>
          <w:i/>
        </w:rPr>
        <w:t>лифтов,</w:t>
      </w:r>
      <w:r w:rsidR="00DA6916" w:rsidRPr="00011253">
        <w:rPr>
          <w:rFonts w:ascii="Arial" w:hAnsi="Arial" w:cs="Arial"/>
          <w:bCs/>
          <w:i/>
        </w:rPr>
        <w:t xml:space="preserve"> </w:t>
      </w:r>
      <w:r w:rsidR="000613C6" w:rsidRPr="00011253">
        <w:rPr>
          <w:rFonts w:ascii="Arial" w:hAnsi="Arial" w:cs="Arial"/>
          <w:bCs/>
          <w:i/>
        </w:rPr>
        <w:t>поручней,</w:t>
      </w:r>
      <w:r w:rsidR="00DA6916" w:rsidRPr="00011253">
        <w:rPr>
          <w:rFonts w:ascii="Arial" w:hAnsi="Arial" w:cs="Arial"/>
          <w:bCs/>
          <w:i/>
        </w:rPr>
        <w:t xml:space="preserve"> </w:t>
      </w:r>
      <w:r w:rsidR="000613C6" w:rsidRPr="00011253">
        <w:rPr>
          <w:rFonts w:ascii="Arial" w:hAnsi="Arial" w:cs="Arial"/>
          <w:bCs/>
          <w:i/>
        </w:rPr>
        <w:t>расширенных</w:t>
      </w:r>
      <w:r w:rsidR="00DA6916" w:rsidRPr="00011253">
        <w:rPr>
          <w:rFonts w:ascii="Arial" w:hAnsi="Arial" w:cs="Arial"/>
          <w:bCs/>
          <w:i/>
        </w:rPr>
        <w:t xml:space="preserve"> </w:t>
      </w:r>
      <w:r w:rsidR="000613C6" w:rsidRPr="00011253">
        <w:rPr>
          <w:rFonts w:ascii="Arial" w:hAnsi="Arial" w:cs="Arial"/>
          <w:bCs/>
          <w:i/>
        </w:rPr>
        <w:t>дверных</w:t>
      </w:r>
      <w:r w:rsidR="00DA6916" w:rsidRPr="00011253">
        <w:rPr>
          <w:rFonts w:ascii="Arial" w:hAnsi="Arial" w:cs="Arial"/>
          <w:bCs/>
          <w:i/>
        </w:rPr>
        <w:t xml:space="preserve"> </w:t>
      </w:r>
      <w:r w:rsidR="000613C6" w:rsidRPr="00011253">
        <w:rPr>
          <w:rFonts w:ascii="Arial" w:hAnsi="Arial" w:cs="Arial"/>
          <w:bCs/>
          <w:i/>
        </w:rPr>
        <w:t>проемов;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сменных</w:t>
      </w:r>
      <w:r w:rsidR="00DA6916" w:rsidRPr="00011253">
        <w:rPr>
          <w:rFonts w:ascii="Arial" w:hAnsi="Arial" w:cs="Arial"/>
          <w:bCs/>
          <w:i/>
        </w:rPr>
        <w:t xml:space="preserve"> </w:t>
      </w:r>
      <w:r w:rsidR="000613C6" w:rsidRPr="00011253">
        <w:rPr>
          <w:rFonts w:ascii="Arial" w:hAnsi="Arial" w:cs="Arial"/>
          <w:bCs/>
          <w:i/>
        </w:rPr>
        <w:t>кресел-колясок;</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специально</w:t>
      </w:r>
      <w:r w:rsidR="00DA6916" w:rsidRPr="00011253">
        <w:rPr>
          <w:rFonts w:ascii="Arial" w:hAnsi="Arial" w:cs="Arial"/>
          <w:bCs/>
          <w:i/>
        </w:rPr>
        <w:t xml:space="preserve">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санитарно-гигиенических</w:t>
      </w:r>
      <w:r w:rsidR="00DA6916" w:rsidRPr="00011253">
        <w:rPr>
          <w:rFonts w:ascii="Arial" w:hAnsi="Arial" w:cs="Arial"/>
          <w:bCs/>
          <w:i/>
        </w:rPr>
        <w:t xml:space="preserve"> </w:t>
      </w:r>
      <w:r w:rsidR="000613C6" w:rsidRPr="00011253">
        <w:rPr>
          <w:rFonts w:ascii="Arial" w:hAnsi="Arial" w:cs="Arial"/>
          <w:bCs/>
          <w:i/>
        </w:rPr>
        <w:t>помещений</w:t>
      </w:r>
      <w:r w:rsidR="00DA6916" w:rsidRPr="00011253">
        <w:rPr>
          <w:rFonts w:ascii="Arial" w:hAnsi="Arial" w:cs="Arial"/>
          <w:bCs/>
          <w:i/>
        </w:rPr>
        <w:t xml:space="preserve"> </w:t>
      </w:r>
      <w:r w:rsidR="000613C6" w:rsidRPr="00011253">
        <w:rPr>
          <w:rFonts w:ascii="Arial" w:hAnsi="Arial" w:cs="Arial"/>
          <w:bCs/>
          <w:i/>
        </w:rPr>
        <w:t>в</w:t>
      </w:r>
      <w:r w:rsidR="00DA6916" w:rsidRPr="00011253">
        <w:rPr>
          <w:rFonts w:ascii="Arial" w:hAnsi="Arial" w:cs="Arial"/>
          <w:bCs/>
          <w:i/>
        </w:rPr>
        <w:t xml:space="preserve"> </w:t>
      </w:r>
      <w:r w:rsidR="000613C6" w:rsidRPr="00011253">
        <w:rPr>
          <w:rFonts w:ascii="Arial" w:hAnsi="Arial" w:cs="Arial"/>
          <w:bCs/>
          <w:i/>
        </w:rPr>
        <w:t>организации</w:t>
      </w:r>
      <w:r w:rsidR="000613C6" w:rsidRPr="00011253">
        <w:rPr>
          <w:rFonts w:ascii="Arial" w:hAnsi="Arial" w:cs="Arial"/>
          <w:bCs/>
          <w:sz w:val="22"/>
        </w:rPr>
        <w:t>).</w:t>
      </w:r>
    </w:p>
    <w:p w:rsidR="00754BFC" w:rsidRPr="002B7831"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Обеспечение</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Pr="002B7831">
        <w:rPr>
          <w:rFonts w:ascii="Arial" w:hAnsi="Arial" w:cs="Arial"/>
          <w:bCs/>
        </w:rPr>
        <w:t>условий</w:t>
      </w:r>
      <w:r w:rsidR="00DA6916" w:rsidRPr="002B7831">
        <w:rPr>
          <w:rFonts w:ascii="Arial" w:hAnsi="Arial" w:cs="Arial"/>
          <w:bCs/>
        </w:rPr>
        <w:t xml:space="preserve"> </w:t>
      </w:r>
      <w:r w:rsidRPr="002B7831">
        <w:rPr>
          <w:rFonts w:ascii="Arial" w:hAnsi="Arial" w:cs="Arial"/>
          <w:bCs/>
        </w:rPr>
        <w:t>доступности,</w:t>
      </w:r>
      <w:r w:rsidR="00DA6916" w:rsidRPr="002B7831">
        <w:rPr>
          <w:rFonts w:ascii="Arial" w:hAnsi="Arial" w:cs="Arial"/>
          <w:bCs/>
        </w:rPr>
        <w:t xml:space="preserve"> </w:t>
      </w:r>
      <w:r w:rsidRPr="002B7831">
        <w:rPr>
          <w:rFonts w:ascii="Arial" w:hAnsi="Arial" w:cs="Arial"/>
          <w:bCs/>
        </w:rPr>
        <w:t>позволяющих</w:t>
      </w:r>
      <w:r w:rsidR="00DA6916" w:rsidRPr="002B7831">
        <w:rPr>
          <w:rFonts w:ascii="Arial" w:hAnsi="Arial" w:cs="Arial"/>
          <w:bCs/>
        </w:rPr>
        <w:t xml:space="preserve"> </w:t>
      </w:r>
      <w:r w:rsidRPr="002B7831">
        <w:rPr>
          <w:rFonts w:ascii="Arial" w:hAnsi="Arial" w:cs="Arial"/>
          <w:bCs/>
        </w:rPr>
        <w:t>инвалидам</w:t>
      </w:r>
      <w:r w:rsidR="00DA6916" w:rsidRPr="002B7831">
        <w:rPr>
          <w:rFonts w:ascii="Arial" w:hAnsi="Arial" w:cs="Arial"/>
          <w:bCs/>
        </w:rPr>
        <w:t xml:space="preserve"> </w:t>
      </w:r>
      <w:r w:rsidRPr="002B7831">
        <w:rPr>
          <w:rFonts w:ascii="Arial" w:hAnsi="Arial" w:cs="Arial"/>
          <w:bCs/>
        </w:rPr>
        <w:t>получать</w:t>
      </w:r>
      <w:r w:rsidR="00DA6916" w:rsidRPr="002B7831">
        <w:rPr>
          <w:rFonts w:ascii="Arial" w:hAnsi="Arial" w:cs="Arial"/>
          <w:bCs/>
        </w:rPr>
        <w:t xml:space="preserve"> </w:t>
      </w:r>
      <w:r w:rsidRPr="002B7831">
        <w:rPr>
          <w:rFonts w:ascii="Arial" w:hAnsi="Arial" w:cs="Arial"/>
          <w:bCs/>
        </w:rPr>
        <w:t>услуги</w:t>
      </w:r>
      <w:r w:rsidR="00DA6916" w:rsidRPr="002B7831">
        <w:rPr>
          <w:rFonts w:ascii="Arial" w:hAnsi="Arial" w:cs="Arial"/>
          <w:bCs/>
        </w:rPr>
        <w:t xml:space="preserve"> </w:t>
      </w:r>
      <w:r w:rsidRPr="002B7831">
        <w:rPr>
          <w:rFonts w:ascii="Arial" w:hAnsi="Arial" w:cs="Arial"/>
          <w:bCs/>
        </w:rPr>
        <w:t>наравне</w:t>
      </w:r>
      <w:r w:rsidR="00DA6916" w:rsidRPr="002B7831">
        <w:rPr>
          <w:rFonts w:ascii="Arial" w:hAnsi="Arial" w:cs="Arial"/>
          <w:bCs/>
        </w:rPr>
        <w:t xml:space="preserve"> </w:t>
      </w:r>
      <w:r w:rsidRPr="002B7831">
        <w:rPr>
          <w:rFonts w:ascii="Arial" w:hAnsi="Arial" w:cs="Arial"/>
          <w:bCs/>
        </w:rPr>
        <w:t>с</w:t>
      </w:r>
      <w:r w:rsidR="00DA6916" w:rsidRPr="002B7831">
        <w:rPr>
          <w:rFonts w:ascii="Arial" w:hAnsi="Arial" w:cs="Arial"/>
          <w:bCs/>
        </w:rPr>
        <w:t xml:space="preserve"> </w:t>
      </w:r>
      <w:r w:rsidRPr="002B7831">
        <w:rPr>
          <w:rFonts w:ascii="Arial" w:hAnsi="Arial" w:cs="Arial"/>
          <w:bCs/>
        </w:rPr>
        <w:t>другими</w:t>
      </w:r>
      <w:r w:rsidR="00DA6916" w:rsidRPr="002B7831">
        <w:rPr>
          <w:rFonts w:ascii="Arial" w:hAnsi="Arial" w:cs="Arial"/>
          <w:bCs/>
        </w:rPr>
        <w:t xml:space="preserve"> </w:t>
      </w:r>
      <w:r w:rsidR="004D1293" w:rsidRPr="00011253">
        <w:rPr>
          <w:rFonts w:ascii="Arial" w:hAnsi="Arial" w:cs="Arial"/>
          <w:bCs/>
          <w:sz w:val="20"/>
        </w:rPr>
        <w:t>(</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звуковой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зрительной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надписей,</w:t>
      </w:r>
      <w:r w:rsidR="00DA6916" w:rsidRPr="00011253">
        <w:rPr>
          <w:rFonts w:ascii="Arial" w:hAnsi="Arial" w:cs="Arial"/>
          <w:bCs/>
          <w:i/>
        </w:rPr>
        <w:t xml:space="preserve"> </w:t>
      </w:r>
      <w:r w:rsidRPr="00011253">
        <w:rPr>
          <w:rFonts w:ascii="Arial" w:hAnsi="Arial" w:cs="Arial"/>
          <w:bCs/>
          <w:i/>
        </w:rPr>
        <w:t>знаков</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иной</w:t>
      </w:r>
      <w:r w:rsidR="00DA6916" w:rsidRPr="00011253">
        <w:rPr>
          <w:rFonts w:ascii="Arial" w:hAnsi="Arial" w:cs="Arial"/>
          <w:bCs/>
          <w:i/>
        </w:rPr>
        <w:t xml:space="preserve"> </w:t>
      </w:r>
      <w:r w:rsidRPr="00011253">
        <w:rPr>
          <w:rFonts w:ascii="Arial" w:hAnsi="Arial" w:cs="Arial"/>
          <w:bCs/>
          <w:i/>
        </w:rPr>
        <w:t>текстовой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графической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знаками,</w:t>
      </w:r>
      <w:r w:rsidR="00DA6916" w:rsidRPr="00011253">
        <w:rPr>
          <w:rFonts w:ascii="Arial" w:hAnsi="Arial" w:cs="Arial"/>
          <w:bCs/>
          <w:i/>
        </w:rPr>
        <w:t xml:space="preserve"> </w:t>
      </w:r>
      <w:r w:rsidRPr="00011253">
        <w:rPr>
          <w:rFonts w:ascii="Arial" w:hAnsi="Arial" w:cs="Arial"/>
          <w:bCs/>
          <w:i/>
        </w:rPr>
        <w:t>выполненными</w:t>
      </w:r>
      <w:r w:rsidR="00DA6916" w:rsidRPr="00011253">
        <w:rPr>
          <w:rFonts w:ascii="Arial" w:hAnsi="Arial" w:cs="Arial"/>
          <w:bCs/>
          <w:i/>
        </w:rPr>
        <w:t xml:space="preserve"> </w:t>
      </w:r>
      <w:r w:rsidRPr="00011253">
        <w:rPr>
          <w:rFonts w:ascii="Arial" w:hAnsi="Arial" w:cs="Arial"/>
          <w:bCs/>
          <w:i/>
        </w:rPr>
        <w:t>рельефно-точечным</w:t>
      </w:r>
      <w:r w:rsidR="00DA6916" w:rsidRPr="00011253">
        <w:rPr>
          <w:rFonts w:ascii="Arial" w:hAnsi="Arial" w:cs="Arial"/>
          <w:bCs/>
          <w:i/>
        </w:rPr>
        <w:t xml:space="preserve"> </w:t>
      </w:r>
      <w:r w:rsidRPr="00011253">
        <w:rPr>
          <w:rFonts w:ascii="Arial" w:hAnsi="Arial" w:cs="Arial"/>
          <w:bCs/>
          <w:i/>
        </w:rPr>
        <w:t>шрифтом</w:t>
      </w:r>
      <w:r w:rsidR="00DA6916" w:rsidRPr="00011253">
        <w:rPr>
          <w:rFonts w:ascii="Arial" w:hAnsi="Arial" w:cs="Arial"/>
          <w:bCs/>
          <w:i/>
        </w:rPr>
        <w:t xml:space="preserve"> </w:t>
      </w:r>
      <w:r w:rsidRPr="00011253">
        <w:rPr>
          <w:rFonts w:ascii="Arial" w:hAnsi="Arial" w:cs="Arial"/>
          <w:bCs/>
          <w:i/>
        </w:rPr>
        <w:t>Брайля;</w:t>
      </w:r>
      <w:r w:rsidR="00DA6916" w:rsidRPr="00011253">
        <w:rPr>
          <w:rFonts w:ascii="Arial" w:hAnsi="Arial" w:cs="Arial"/>
          <w:bCs/>
          <w:i/>
        </w:rPr>
        <w:t xml:space="preserve"> </w:t>
      </w:r>
      <w:r w:rsidRPr="00011253">
        <w:rPr>
          <w:rFonts w:ascii="Arial" w:hAnsi="Arial" w:cs="Arial"/>
          <w:bCs/>
          <w:i/>
        </w:rPr>
        <w:t>возможность</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инвалидам</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услуг</w:t>
      </w:r>
      <w:r w:rsidR="00DA6916" w:rsidRPr="00011253">
        <w:rPr>
          <w:rFonts w:ascii="Arial" w:hAnsi="Arial" w:cs="Arial"/>
          <w:bCs/>
          <w:i/>
        </w:rPr>
        <w:t xml:space="preserve"> </w:t>
      </w:r>
      <w:r w:rsidRPr="00011253">
        <w:rPr>
          <w:rFonts w:ascii="Arial" w:hAnsi="Arial" w:cs="Arial"/>
          <w:bCs/>
          <w:i/>
        </w:rPr>
        <w:t>сурдопереводчика</w:t>
      </w:r>
      <w:r w:rsidR="00DA6916" w:rsidRPr="00011253">
        <w:rPr>
          <w:rFonts w:ascii="Arial" w:hAnsi="Arial" w:cs="Arial"/>
          <w:bCs/>
          <w:i/>
        </w:rPr>
        <w:t xml:space="preserve"> </w:t>
      </w:r>
      <w:r w:rsidRPr="00011253">
        <w:rPr>
          <w:rFonts w:ascii="Arial" w:hAnsi="Arial" w:cs="Arial"/>
          <w:bCs/>
          <w:i/>
        </w:rPr>
        <w:t>(тифлосурдопереводчика);</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альтернативной</w:t>
      </w:r>
      <w:r w:rsidR="00DA6916" w:rsidRPr="00011253">
        <w:rPr>
          <w:rFonts w:ascii="Arial" w:hAnsi="Arial" w:cs="Arial"/>
          <w:bCs/>
          <w:i/>
        </w:rPr>
        <w:t xml:space="preserve"> </w:t>
      </w:r>
      <w:r w:rsidRPr="00011253">
        <w:rPr>
          <w:rFonts w:ascii="Arial" w:hAnsi="Arial" w:cs="Arial"/>
          <w:bCs/>
          <w:i/>
        </w:rPr>
        <w:t>версии</w:t>
      </w:r>
      <w:r w:rsidR="00DA6916" w:rsidRPr="00011253">
        <w:rPr>
          <w:rFonts w:ascii="Arial" w:hAnsi="Arial" w:cs="Arial"/>
          <w:bCs/>
          <w:i/>
        </w:rPr>
        <w:t xml:space="preserve"> </w:t>
      </w:r>
      <w:r w:rsidRPr="00011253">
        <w:rPr>
          <w:rFonts w:ascii="Arial" w:hAnsi="Arial" w:cs="Arial"/>
          <w:bCs/>
          <w:i/>
        </w:rPr>
        <w:t>официального</w:t>
      </w:r>
      <w:r w:rsidR="00DA6916" w:rsidRPr="00011253">
        <w:rPr>
          <w:rFonts w:ascii="Arial" w:hAnsi="Arial" w:cs="Arial"/>
          <w:bCs/>
          <w:i/>
        </w:rPr>
        <w:t xml:space="preserve"> </w:t>
      </w:r>
      <w:r w:rsidRPr="00011253">
        <w:rPr>
          <w:rFonts w:ascii="Arial" w:hAnsi="Arial" w:cs="Arial"/>
          <w:bCs/>
          <w:i/>
        </w:rPr>
        <w:t>сайта</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сети</w:t>
      </w:r>
      <w:r w:rsidR="00DA6916" w:rsidRPr="00011253">
        <w:rPr>
          <w:rFonts w:ascii="Arial" w:hAnsi="Arial" w:cs="Arial"/>
          <w:bCs/>
          <w:i/>
        </w:rPr>
        <w:t xml:space="preserve"> </w:t>
      </w:r>
      <w:r w:rsidRPr="00011253">
        <w:rPr>
          <w:rFonts w:ascii="Arial" w:hAnsi="Arial" w:cs="Arial"/>
          <w:bCs/>
          <w:i/>
        </w:rPr>
        <w:t>«Интернет»</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помощь,</w:t>
      </w:r>
      <w:r w:rsidR="00DA6916" w:rsidRPr="00011253">
        <w:rPr>
          <w:rFonts w:ascii="Arial" w:hAnsi="Arial" w:cs="Arial"/>
          <w:bCs/>
          <w:i/>
        </w:rPr>
        <w:t xml:space="preserve"> </w:t>
      </w:r>
      <w:r w:rsidRPr="00011253">
        <w:rPr>
          <w:rFonts w:ascii="Arial" w:hAnsi="Arial" w:cs="Arial"/>
          <w:bCs/>
          <w:i/>
        </w:rPr>
        <w:t>оказываемая</w:t>
      </w:r>
      <w:r w:rsidR="00DA6916" w:rsidRPr="00011253">
        <w:rPr>
          <w:rFonts w:ascii="Arial" w:hAnsi="Arial" w:cs="Arial"/>
          <w:bCs/>
          <w:i/>
        </w:rPr>
        <w:t xml:space="preserve"> </w:t>
      </w:r>
      <w:r w:rsidRPr="00011253">
        <w:rPr>
          <w:rFonts w:ascii="Arial" w:hAnsi="Arial" w:cs="Arial"/>
          <w:bCs/>
          <w:i/>
        </w:rPr>
        <w:t>работниками</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прошедшими</w:t>
      </w:r>
      <w:r w:rsidR="00DA6916" w:rsidRPr="00011253">
        <w:rPr>
          <w:rFonts w:ascii="Arial" w:hAnsi="Arial" w:cs="Arial"/>
          <w:bCs/>
          <w:i/>
        </w:rPr>
        <w:t xml:space="preserve"> </w:t>
      </w:r>
      <w:r w:rsidRPr="00011253">
        <w:rPr>
          <w:rFonts w:ascii="Arial" w:hAnsi="Arial" w:cs="Arial"/>
          <w:bCs/>
          <w:i/>
        </w:rPr>
        <w:t>необходимое</w:t>
      </w:r>
      <w:r w:rsidR="00DA6916" w:rsidRPr="00011253">
        <w:rPr>
          <w:rFonts w:ascii="Arial" w:hAnsi="Arial" w:cs="Arial"/>
          <w:bCs/>
          <w:i/>
        </w:rPr>
        <w:t xml:space="preserve"> </w:t>
      </w:r>
      <w:r w:rsidRPr="00011253">
        <w:rPr>
          <w:rFonts w:ascii="Arial" w:hAnsi="Arial" w:cs="Arial"/>
          <w:bCs/>
          <w:i/>
        </w:rPr>
        <w:t>обучение</w:t>
      </w:r>
      <w:r w:rsidR="00DA6916" w:rsidRPr="00011253">
        <w:rPr>
          <w:rFonts w:ascii="Arial" w:hAnsi="Arial" w:cs="Arial"/>
          <w:bCs/>
          <w:i/>
        </w:rPr>
        <w:t xml:space="preserve"> </w:t>
      </w:r>
      <w:r w:rsidRPr="00011253">
        <w:rPr>
          <w:rFonts w:ascii="Arial" w:hAnsi="Arial" w:cs="Arial"/>
          <w:bCs/>
          <w:i/>
        </w:rPr>
        <w:t>(инструктирование)</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сопровождению</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помещениях</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на</w:t>
      </w:r>
      <w:r w:rsidR="00DA6916" w:rsidRPr="00011253">
        <w:rPr>
          <w:rFonts w:ascii="Arial" w:hAnsi="Arial" w:cs="Arial"/>
          <w:bCs/>
          <w:i/>
        </w:rPr>
        <w:t xml:space="preserve"> </w:t>
      </w:r>
      <w:r w:rsidRPr="00011253">
        <w:rPr>
          <w:rFonts w:ascii="Arial" w:hAnsi="Arial" w:cs="Arial"/>
          <w:bCs/>
          <w:i/>
        </w:rPr>
        <w:t>прилегающей</w:t>
      </w:r>
      <w:r w:rsidR="00DA6916" w:rsidRPr="00011253">
        <w:rPr>
          <w:rFonts w:ascii="Arial" w:hAnsi="Arial" w:cs="Arial"/>
          <w:bCs/>
          <w:i/>
        </w:rPr>
        <w:t xml:space="preserve"> </w:t>
      </w:r>
      <w:r w:rsidRPr="00011253">
        <w:rPr>
          <w:rFonts w:ascii="Arial" w:hAnsi="Arial" w:cs="Arial"/>
          <w:bCs/>
          <w:i/>
        </w:rPr>
        <w:t>территории;</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возможности</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услуги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д</w:t>
      </w:r>
      <w:r w:rsidR="004D1293" w:rsidRPr="00011253">
        <w:rPr>
          <w:rFonts w:ascii="Arial" w:hAnsi="Arial" w:cs="Arial"/>
          <w:bCs/>
          <w:i/>
        </w:rPr>
        <w:t>истанционном</w:t>
      </w:r>
      <w:r w:rsidR="00DA6916" w:rsidRPr="00011253">
        <w:rPr>
          <w:rFonts w:ascii="Arial" w:hAnsi="Arial" w:cs="Arial"/>
          <w:bCs/>
          <w:i/>
        </w:rPr>
        <w:t xml:space="preserve"> </w:t>
      </w:r>
      <w:r w:rsidR="004D1293" w:rsidRPr="00011253">
        <w:rPr>
          <w:rFonts w:ascii="Arial" w:hAnsi="Arial" w:cs="Arial"/>
          <w:bCs/>
          <w:i/>
        </w:rPr>
        <w:t>режиме</w:t>
      </w:r>
      <w:r w:rsidR="00DA6916" w:rsidRPr="00011253">
        <w:rPr>
          <w:rFonts w:ascii="Arial" w:hAnsi="Arial" w:cs="Arial"/>
          <w:bCs/>
          <w:i/>
        </w:rPr>
        <w:t xml:space="preserve"> </w:t>
      </w:r>
      <w:r w:rsidR="004D1293" w:rsidRPr="00011253">
        <w:rPr>
          <w:rFonts w:ascii="Arial" w:hAnsi="Arial" w:cs="Arial"/>
          <w:bCs/>
          <w:i/>
        </w:rPr>
        <w:t>или</w:t>
      </w:r>
      <w:r w:rsidR="00DA6916" w:rsidRPr="00011253">
        <w:rPr>
          <w:rFonts w:ascii="Arial" w:hAnsi="Arial" w:cs="Arial"/>
          <w:bCs/>
          <w:i/>
        </w:rPr>
        <w:t xml:space="preserve"> </w:t>
      </w:r>
      <w:r w:rsidR="004D1293" w:rsidRPr="00011253">
        <w:rPr>
          <w:rFonts w:ascii="Arial" w:hAnsi="Arial" w:cs="Arial"/>
          <w:bCs/>
          <w:i/>
        </w:rPr>
        <w:t>на</w:t>
      </w:r>
      <w:r w:rsidR="00DA6916" w:rsidRPr="00011253">
        <w:rPr>
          <w:rFonts w:ascii="Arial" w:hAnsi="Arial" w:cs="Arial"/>
          <w:bCs/>
          <w:i/>
        </w:rPr>
        <w:t xml:space="preserve"> </w:t>
      </w:r>
      <w:r w:rsidR="004D1293" w:rsidRPr="00011253">
        <w:rPr>
          <w:rFonts w:ascii="Arial" w:hAnsi="Arial" w:cs="Arial"/>
          <w:bCs/>
          <w:i/>
        </w:rPr>
        <w:t>дому</w:t>
      </w:r>
      <w:r w:rsidR="004D1293" w:rsidRPr="00011253">
        <w:rPr>
          <w:rFonts w:ascii="Arial" w:hAnsi="Arial" w:cs="Arial"/>
          <w:bCs/>
          <w:sz w:val="22"/>
        </w:rPr>
        <w:t>).</w:t>
      </w:r>
      <w:r w:rsidR="00DA6916" w:rsidRPr="00011253">
        <w:rPr>
          <w:rFonts w:ascii="Arial" w:hAnsi="Arial" w:cs="Arial"/>
          <w:bCs/>
          <w:sz w:val="22"/>
        </w:rPr>
        <w:t xml:space="preserve"> </w:t>
      </w:r>
    </w:p>
    <w:p w:rsidR="00CA43F2"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.3</w:t>
      </w:r>
      <w:r w:rsidR="00754BFC" w:rsidRPr="002B7831">
        <w:rPr>
          <w:rFonts w:ascii="Arial" w:hAnsi="Arial" w:cs="Arial"/>
          <w:bCs/>
        </w:rPr>
        <w:t>.</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доступностью</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для</w:t>
      </w:r>
      <w:r w:rsidR="00DA6916" w:rsidRPr="002B7831">
        <w:rPr>
          <w:rFonts w:ascii="Arial" w:hAnsi="Arial" w:cs="Arial"/>
          <w:bCs/>
        </w:rPr>
        <w:t xml:space="preserve"> </w:t>
      </w:r>
      <w:r w:rsidRPr="002B7831">
        <w:rPr>
          <w:rFonts w:ascii="Arial" w:hAnsi="Arial" w:cs="Arial"/>
          <w:bCs/>
        </w:rPr>
        <w:t>инвалидов</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инвалидов)</w:t>
      </w:r>
    </w:p>
    <w:p w:rsidR="008F1D9E" w:rsidRPr="008F1D9E" w:rsidRDefault="008F1D9E" w:rsidP="008E0B03">
      <w:pPr>
        <w:ind w:firstLine="709"/>
        <w:jc w:val="both"/>
        <w:rPr>
          <w:rFonts w:ascii="Arial" w:hAnsi="Arial" w:cs="Arial"/>
          <w:bCs/>
        </w:rPr>
      </w:pPr>
    </w:p>
    <w:p w:rsidR="008F1D9E" w:rsidRDefault="008F1D9E" w:rsidP="008F1D9E">
      <w:pPr>
        <w:pStyle w:val="a7"/>
      </w:pPr>
      <w:r>
        <w:t xml:space="preserve">Таблица </w:t>
      </w:r>
      <w:r w:rsidR="008E0B03">
        <w:t>3</w:t>
      </w:r>
    </w:p>
    <w:tbl>
      <w:tblPr>
        <w:tblStyle w:val="afc"/>
        <w:tblW w:w="9085" w:type="dxa"/>
        <w:tblLook w:val="04A0" w:firstRow="1" w:lastRow="0" w:firstColumn="1" w:lastColumn="0" w:noHBand="0" w:noVBand="1"/>
      </w:tblPr>
      <w:tblGrid>
        <w:gridCol w:w="635"/>
        <w:gridCol w:w="3011"/>
        <w:gridCol w:w="1513"/>
        <w:gridCol w:w="1560"/>
        <w:gridCol w:w="1513"/>
        <w:gridCol w:w="853"/>
      </w:tblGrid>
      <w:tr w:rsidR="0082592B" w:rsidRPr="00173A94" w:rsidTr="000605D6">
        <w:trPr>
          <w:trHeight w:val="640"/>
        </w:trPr>
        <w:tc>
          <w:tcPr>
            <w:tcW w:w="635"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.1.</w:t>
            </w:r>
          </w:p>
        </w:tc>
        <w:tc>
          <w:tcPr>
            <w:tcW w:w="1560"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.2</w:t>
            </w:r>
          </w:p>
        </w:tc>
        <w:tc>
          <w:tcPr>
            <w:tcW w:w="1513"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.3.</w:t>
            </w:r>
          </w:p>
        </w:tc>
        <w:tc>
          <w:tcPr>
            <w:tcW w:w="853" w:type="dxa"/>
            <w:shd w:val="clear" w:color="auto" w:fill="auto"/>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Итого по крит. </w:t>
            </w:r>
            <w:r>
              <w:rPr>
                <w:rFonts w:ascii="Arial" w:hAnsi="Arial" w:cs="Arial"/>
                <w:color w:val="000000"/>
              </w:rPr>
              <w:t>3</w:t>
            </w:r>
          </w:p>
        </w:tc>
      </w:tr>
      <w:tr w:rsidR="00957C54" w:rsidRPr="000605D6" w:rsidTr="00E103D5">
        <w:trPr>
          <w:trHeight w:val="852"/>
        </w:trPr>
        <w:tc>
          <w:tcPr>
            <w:tcW w:w="635" w:type="dxa"/>
            <w:vAlign w:val="center"/>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t>2.1</w:t>
            </w:r>
          </w:p>
        </w:tc>
        <w:tc>
          <w:tcPr>
            <w:tcW w:w="3011" w:type="dxa"/>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t>Филиал  "Музей изобразительного искусства ХХ и ХХI вв"</w:t>
            </w:r>
          </w:p>
        </w:tc>
        <w:tc>
          <w:tcPr>
            <w:tcW w:w="1513" w:type="dxa"/>
            <w:noWrap/>
            <w:hideMark/>
          </w:tcPr>
          <w:p w:rsidR="00957C54" w:rsidRPr="00173A94" w:rsidRDefault="008D742F" w:rsidP="00957C54">
            <w:pPr>
              <w:jc w:val="center"/>
              <w:rPr>
                <w:rFonts w:ascii="Arial" w:hAnsi="Arial" w:cs="Arial"/>
                <w:color w:val="000000"/>
                <w:sz w:val="22"/>
                <w:szCs w:val="22"/>
              </w:rPr>
            </w:pPr>
            <w:r>
              <w:rPr>
                <w:rFonts w:ascii="Arial" w:hAnsi="Arial" w:cs="Arial"/>
                <w:color w:val="000000"/>
                <w:sz w:val="22"/>
                <w:szCs w:val="22"/>
              </w:rPr>
              <w:t>8</w:t>
            </w:r>
            <w:r w:rsidR="00957C54" w:rsidRPr="00173A94">
              <w:rPr>
                <w:rFonts w:ascii="Arial" w:hAnsi="Arial" w:cs="Arial"/>
                <w:color w:val="000000"/>
                <w:sz w:val="22"/>
                <w:szCs w:val="22"/>
              </w:rPr>
              <w:t>0,0</w:t>
            </w:r>
          </w:p>
        </w:tc>
        <w:tc>
          <w:tcPr>
            <w:tcW w:w="1560" w:type="dxa"/>
            <w:noWrap/>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t>20,0</w:t>
            </w:r>
          </w:p>
        </w:tc>
        <w:tc>
          <w:tcPr>
            <w:tcW w:w="1513" w:type="dxa"/>
            <w:noWrap/>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t>100,0</w:t>
            </w:r>
          </w:p>
        </w:tc>
        <w:tc>
          <w:tcPr>
            <w:tcW w:w="853" w:type="dxa"/>
            <w:noWrap/>
            <w:hideMark/>
          </w:tcPr>
          <w:p w:rsidR="00957C54" w:rsidRPr="00173A94" w:rsidRDefault="00957C54" w:rsidP="00AC7801">
            <w:pPr>
              <w:jc w:val="center"/>
              <w:rPr>
                <w:rFonts w:ascii="Arial" w:hAnsi="Arial" w:cs="Arial"/>
                <w:color w:val="000000"/>
                <w:sz w:val="22"/>
                <w:szCs w:val="22"/>
              </w:rPr>
            </w:pPr>
            <w:r w:rsidRPr="00173A94">
              <w:rPr>
                <w:rFonts w:ascii="Arial" w:hAnsi="Arial" w:cs="Arial"/>
                <w:color w:val="000000"/>
                <w:sz w:val="22"/>
                <w:szCs w:val="22"/>
              </w:rPr>
              <w:t>6</w:t>
            </w:r>
            <w:r w:rsidR="00AC7801">
              <w:rPr>
                <w:rFonts w:ascii="Arial" w:hAnsi="Arial" w:cs="Arial"/>
                <w:color w:val="000000"/>
                <w:sz w:val="22"/>
                <w:szCs w:val="22"/>
              </w:rPr>
              <w:t>2</w:t>
            </w:r>
            <w:r w:rsidRPr="00173A94">
              <w:rPr>
                <w:rFonts w:ascii="Arial" w:hAnsi="Arial" w:cs="Arial"/>
                <w:color w:val="000000"/>
                <w:sz w:val="22"/>
                <w:szCs w:val="22"/>
              </w:rPr>
              <w:t>,0</w:t>
            </w:r>
          </w:p>
        </w:tc>
      </w:tr>
    </w:tbl>
    <w:p w:rsidR="00955D60" w:rsidRPr="00173A94" w:rsidRDefault="00955D60" w:rsidP="00955D60">
      <w:pPr>
        <w:rPr>
          <w:rFonts w:ascii="Arial" w:hAnsi="Arial" w:cs="Arial"/>
        </w:rPr>
      </w:pPr>
    </w:p>
    <w:p w:rsidR="00914466" w:rsidRPr="00173A94" w:rsidRDefault="00914466" w:rsidP="00914466">
      <w:pPr>
        <w:ind w:firstLine="709"/>
        <w:jc w:val="both"/>
        <w:rPr>
          <w:rFonts w:ascii="Arial" w:hAnsi="Arial" w:cs="Arial"/>
          <w:bCs/>
        </w:rPr>
      </w:pPr>
    </w:p>
    <w:p w:rsidR="00914466" w:rsidRPr="00173A94" w:rsidRDefault="00914466">
      <w:pPr>
        <w:spacing w:after="200" w:line="276" w:lineRule="auto"/>
        <w:rPr>
          <w:rFonts w:ascii="Arial" w:eastAsia="Calibri" w:hAnsi="Arial" w:cs="Arial"/>
          <w:b/>
          <w:bCs/>
          <w:color w:val="76923C" w:themeColor="accent3" w:themeShade="BF"/>
          <w:sz w:val="32"/>
          <w:szCs w:val="36"/>
          <w:lang w:eastAsia="en-US"/>
        </w:rPr>
      </w:pPr>
    </w:p>
    <w:p w:rsidR="00DA1B45" w:rsidRPr="002B7831" w:rsidRDefault="00DA1B45" w:rsidP="00EE61CE">
      <w:pPr>
        <w:pStyle w:val="20"/>
      </w:pPr>
      <w:bookmarkStart w:id="5" w:name="_Toc78158885"/>
      <w:r w:rsidRPr="002B7831">
        <w:t>Критерий</w:t>
      </w:r>
      <w:r w:rsidR="00DA6916" w:rsidRPr="002B7831">
        <w:t xml:space="preserve"> </w:t>
      </w:r>
      <w:r w:rsidR="004D1293" w:rsidRPr="002B7831">
        <w:t>4</w:t>
      </w:r>
      <w:r w:rsidRPr="002B7831">
        <w:t>.</w:t>
      </w:r>
      <w:r w:rsidR="00DA6916" w:rsidRPr="002B7831">
        <w:t xml:space="preserve"> </w:t>
      </w:r>
      <w:r w:rsidR="004D1293" w:rsidRPr="002B7831">
        <w:t>Доброжелательность,</w:t>
      </w:r>
      <w:r w:rsidR="00DA6916" w:rsidRPr="002B7831">
        <w:t xml:space="preserve"> </w:t>
      </w:r>
      <w:r w:rsidR="004D1293" w:rsidRPr="002B7831">
        <w:t>вежливость</w:t>
      </w:r>
      <w:r w:rsidR="00DA6916" w:rsidRPr="002B7831">
        <w:t xml:space="preserve"> </w:t>
      </w:r>
      <w:r w:rsidR="004D1293" w:rsidRPr="002B7831">
        <w:t>работников</w:t>
      </w:r>
      <w:r w:rsidR="00DA6916" w:rsidRPr="002B7831">
        <w:t xml:space="preserve"> </w:t>
      </w:r>
      <w:r w:rsidR="004D1293" w:rsidRPr="002B7831">
        <w:t>организации</w:t>
      </w:r>
      <w:bookmarkEnd w:id="5"/>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.1.</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2F058E">
        <w:rPr>
          <w:rFonts w:ascii="Arial" w:hAnsi="Arial" w:cs="Arial"/>
          <w:bCs/>
        </w:rPr>
        <w:t xml:space="preserve"> сферы</w:t>
      </w:r>
      <w:r w:rsidR="00DA6916" w:rsidRPr="002B7831">
        <w:rPr>
          <w:rFonts w:ascii="Arial" w:hAnsi="Arial" w:cs="Arial"/>
          <w:bCs/>
        </w:rPr>
        <w:t xml:space="preserve"> </w:t>
      </w:r>
      <w:r w:rsidR="00914466">
        <w:rPr>
          <w:rFonts w:ascii="Arial" w:hAnsi="Arial" w:cs="Arial"/>
          <w:bCs/>
        </w:rPr>
        <w:t>культуры</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обеспечивающих</w:t>
      </w:r>
      <w:r w:rsidR="00DA6916" w:rsidRPr="002B7831">
        <w:rPr>
          <w:rFonts w:ascii="Arial" w:hAnsi="Arial" w:cs="Arial"/>
          <w:bCs/>
        </w:rPr>
        <w:t xml:space="preserve"> </w:t>
      </w:r>
      <w:r w:rsidR="004D1293" w:rsidRPr="002B7831">
        <w:rPr>
          <w:rFonts w:ascii="Arial" w:hAnsi="Arial" w:cs="Arial"/>
          <w:bCs/>
        </w:rPr>
        <w:t>первичный</w:t>
      </w:r>
      <w:r w:rsidR="00DA6916" w:rsidRPr="002B7831">
        <w:rPr>
          <w:rFonts w:ascii="Arial" w:hAnsi="Arial" w:cs="Arial"/>
          <w:bCs/>
        </w:rPr>
        <w:t xml:space="preserve"> </w:t>
      </w:r>
      <w:r w:rsidR="004D1293" w:rsidRPr="002B7831">
        <w:rPr>
          <w:rFonts w:ascii="Arial" w:hAnsi="Arial" w:cs="Arial"/>
          <w:bCs/>
        </w:rPr>
        <w:t>контакт</w:t>
      </w:r>
      <w:r w:rsidR="00DA6916" w:rsidRPr="002B7831">
        <w:rPr>
          <w:rFonts w:ascii="Arial" w:hAnsi="Arial" w:cs="Arial"/>
          <w:bCs/>
        </w:rPr>
        <w:t xml:space="preserve"> </w:t>
      </w:r>
      <w:r w:rsidR="004D1293" w:rsidRPr="002B7831">
        <w:rPr>
          <w:rFonts w:ascii="Arial" w:hAnsi="Arial" w:cs="Arial"/>
          <w:bCs/>
        </w:rPr>
        <w:t>и</w:t>
      </w:r>
      <w:r w:rsidR="00DA6916" w:rsidRPr="002B7831">
        <w:rPr>
          <w:rFonts w:ascii="Arial" w:hAnsi="Arial" w:cs="Arial"/>
          <w:bCs/>
        </w:rPr>
        <w:t xml:space="preserve"> </w:t>
      </w:r>
      <w:r w:rsidR="004D1293" w:rsidRPr="002B7831">
        <w:rPr>
          <w:rFonts w:ascii="Arial" w:hAnsi="Arial" w:cs="Arial"/>
          <w:bCs/>
        </w:rPr>
        <w:t>информирование</w:t>
      </w:r>
      <w:r w:rsidR="00DA6916" w:rsidRPr="002B7831">
        <w:rPr>
          <w:rFonts w:ascii="Arial" w:hAnsi="Arial" w:cs="Arial"/>
          <w:bCs/>
        </w:rPr>
        <w:t xml:space="preserve"> </w:t>
      </w:r>
      <w:r w:rsidR="004D1293" w:rsidRPr="002B7831">
        <w:rPr>
          <w:rFonts w:ascii="Arial" w:hAnsi="Arial" w:cs="Arial"/>
          <w:bCs/>
        </w:rPr>
        <w:t>получателя</w:t>
      </w:r>
      <w:r w:rsidR="00DA6916" w:rsidRPr="002B7831">
        <w:rPr>
          <w:rFonts w:ascii="Arial" w:hAnsi="Arial" w:cs="Arial"/>
          <w:bCs/>
        </w:rPr>
        <w:t xml:space="preserve"> </w:t>
      </w:r>
      <w:r w:rsidR="004D1293" w:rsidRPr="002B7831">
        <w:rPr>
          <w:rFonts w:ascii="Arial" w:hAnsi="Arial" w:cs="Arial"/>
          <w:bCs/>
        </w:rPr>
        <w:t>услуги</w:t>
      </w:r>
      <w:r w:rsidR="00DA6916" w:rsidRPr="002B7831">
        <w:rPr>
          <w:rFonts w:ascii="Arial" w:hAnsi="Arial" w:cs="Arial"/>
          <w:bCs/>
        </w:rPr>
        <w:t xml:space="preserve">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непосредственном</w:t>
      </w:r>
      <w:r w:rsidR="00DA6916" w:rsidRPr="002B7831">
        <w:rPr>
          <w:rFonts w:ascii="Arial" w:hAnsi="Arial" w:cs="Arial"/>
          <w:bCs/>
        </w:rPr>
        <w:t xml:space="preserve"> </w:t>
      </w:r>
      <w:r w:rsidR="004D1293" w:rsidRPr="002B7831">
        <w:rPr>
          <w:rFonts w:ascii="Arial" w:hAnsi="Arial" w:cs="Arial"/>
          <w:bCs/>
        </w:rPr>
        <w:t>обращении</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организацию</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.2.</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DA6916" w:rsidRPr="002B7831">
        <w:rPr>
          <w:rFonts w:ascii="Arial" w:hAnsi="Arial" w:cs="Arial"/>
          <w:bCs/>
        </w:rPr>
        <w:t xml:space="preserve"> </w:t>
      </w:r>
      <w:r w:rsidR="002F058E">
        <w:rPr>
          <w:rFonts w:ascii="Arial" w:hAnsi="Arial" w:cs="Arial"/>
          <w:bCs/>
        </w:rPr>
        <w:t xml:space="preserve">сферы </w:t>
      </w:r>
      <w:r w:rsidR="00914466">
        <w:rPr>
          <w:rFonts w:ascii="Arial" w:hAnsi="Arial" w:cs="Arial"/>
          <w:bCs/>
        </w:rPr>
        <w:t>культуры</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обеспечивающих</w:t>
      </w:r>
      <w:r w:rsidR="00DA6916" w:rsidRPr="002B7831">
        <w:rPr>
          <w:rFonts w:ascii="Arial" w:hAnsi="Arial" w:cs="Arial"/>
          <w:bCs/>
        </w:rPr>
        <w:t xml:space="preserve"> </w:t>
      </w:r>
      <w:r w:rsidR="004D1293" w:rsidRPr="002B7831">
        <w:rPr>
          <w:rFonts w:ascii="Arial" w:hAnsi="Arial" w:cs="Arial"/>
          <w:bCs/>
        </w:rPr>
        <w:t>непосредственное</w:t>
      </w:r>
      <w:r w:rsidR="00DA6916" w:rsidRPr="002B7831">
        <w:rPr>
          <w:rFonts w:ascii="Arial" w:hAnsi="Arial" w:cs="Arial"/>
          <w:bCs/>
        </w:rPr>
        <w:t xml:space="preserve"> </w:t>
      </w:r>
      <w:r w:rsidR="004D1293" w:rsidRPr="002B7831">
        <w:rPr>
          <w:rFonts w:ascii="Arial" w:hAnsi="Arial" w:cs="Arial"/>
          <w:bCs/>
        </w:rPr>
        <w:t>оказание</w:t>
      </w:r>
      <w:r w:rsidR="00DA6916" w:rsidRPr="002B7831">
        <w:rPr>
          <w:rFonts w:ascii="Arial" w:hAnsi="Arial" w:cs="Arial"/>
          <w:bCs/>
        </w:rPr>
        <w:t xml:space="preserve"> </w:t>
      </w:r>
      <w:r w:rsidR="004D1293" w:rsidRPr="002B7831">
        <w:rPr>
          <w:rFonts w:ascii="Arial" w:hAnsi="Arial" w:cs="Arial"/>
          <w:bCs/>
        </w:rPr>
        <w:t>услуги</w:t>
      </w:r>
      <w:r w:rsidR="00DA6916" w:rsidRPr="002B7831">
        <w:rPr>
          <w:rFonts w:ascii="Arial" w:hAnsi="Arial" w:cs="Arial"/>
          <w:bCs/>
        </w:rPr>
        <w:t xml:space="preserve">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обращении</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организацию</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rsidR="00754BFC"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.3.</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DA6916" w:rsidRPr="002B7831">
        <w:rPr>
          <w:rFonts w:ascii="Arial" w:hAnsi="Arial" w:cs="Arial"/>
          <w:bCs/>
        </w:rPr>
        <w:t xml:space="preserve"> </w:t>
      </w:r>
      <w:r w:rsidR="002F058E">
        <w:rPr>
          <w:rFonts w:ascii="Arial" w:hAnsi="Arial" w:cs="Arial"/>
          <w:bCs/>
        </w:rPr>
        <w:t xml:space="preserve">сферы культуры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использовании</w:t>
      </w:r>
      <w:r w:rsidR="00DA6916" w:rsidRPr="002B7831">
        <w:rPr>
          <w:rFonts w:ascii="Arial" w:hAnsi="Arial" w:cs="Arial"/>
          <w:bCs/>
        </w:rPr>
        <w:t xml:space="preserve"> </w:t>
      </w:r>
      <w:r w:rsidR="004D1293" w:rsidRPr="002B7831">
        <w:rPr>
          <w:rFonts w:ascii="Arial" w:hAnsi="Arial" w:cs="Arial"/>
          <w:bCs/>
        </w:rPr>
        <w:t>дистанционных</w:t>
      </w:r>
      <w:r w:rsidR="00DA6916" w:rsidRPr="002B7831">
        <w:rPr>
          <w:rFonts w:ascii="Arial" w:hAnsi="Arial" w:cs="Arial"/>
          <w:bCs/>
        </w:rPr>
        <w:t xml:space="preserve"> </w:t>
      </w:r>
      <w:r w:rsidR="004D1293" w:rsidRPr="002B7831">
        <w:rPr>
          <w:rFonts w:ascii="Arial" w:hAnsi="Arial" w:cs="Arial"/>
          <w:bCs/>
        </w:rPr>
        <w:t>форм</w:t>
      </w:r>
      <w:r w:rsidR="00DA6916" w:rsidRPr="002B7831">
        <w:rPr>
          <w:rFonts w:ascii="Arial" w:hAnsi="Arial" w:cs="Arial"/>
          <w:bCs/>
        </w:rPr>
        <w:t xml:space="preserve"> </w:t>
      </w:r>
      <w:r w:rsidR="004D1293" w:rsidRPr="002B7831">
        <w:rPr>
          <w:rFonts w:ascii="Arial" w:hAnsi="Arial" w:cs="Arial"/>
          <w:bCs/>
        </w:rPr>
        <w:t>взаимодействия</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rsidR="008F1D9E" w:rsidRPr="002B7831" w:rsidRDefault="008F1D9E" w:rsidP="00F2107D">
      <w:pPr>
        <w:ind w:firstLine="709"/>
        <w:rPr>
          <w:rFonts w:ascii="Arial" w:hAnsi="Arial" w:cs="Arial"/>
          <w:bCs/>
        </w:rPr>
      </w:pPr>
    </w:p>
    <w:p w:rsidR="008F1D9E" w:rsidRDefault="008F1D9E" w:rsidP="008F1D9E">
      <w:pPr>
        <w:pStyle w:val="a7"/>
      </w:pPr>
      <w:r>
        <w:t xml:space="preserve">Таблица </w:t>
      </w:r>
      <w:r w:rsidR="00BC68ED">
        <w:t>4</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011"/>
        <w:gridCol w:w="1513"/>
        <w:gridCol w:w="1513"/>
        <w:gridCol w:w="1513"/>
        <w:gridCol w:w="853"/>
      </w:tblGrid>
      <w:tr w:rsidR="002F058E" w:rsidRPr="00173A94" w:rsidTr="00BB1513">
        <w:trPr>
          <w:trHeight w:val="640"/>
        </w:trPr>
        <w:tc>
          <w:tcPr>
            <w:tcW w:w="635"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Показатель 4.1.</w:t>
            </w:r>
          </w:p>
        </w:tc>
        <w:tc>
          <w:tcPr>
            <w:tcW w:w="1513"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Показатель 4.2</w:t>
            </w:r>
          </w:p>
        </w:tc>
        <w:tc>
          <w:tcPr>
            <w:tcW w:w="1513"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Показатель 4.3.</w:t>
            </w:r>
          </w:p>
        </w:tc>
        <w:tc>
          <w:tcPr>
            <w:tcW w:w="853" w:type="dxa"/>
            <w:shd w:val="clear" w:color="auto" w:fill="auto"/>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Итого по крит. 4</w:t>
            </w:r>
          </w:p>
        </w:tc>
      </w:tr>
      <w:tr w:rsidR="00957C54" w:rsidRPr="00173A94" w:rsidTr="00BB1513">
        <w:trPr>
          <w:trHeight w:val="64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rPr>
            </w:pPr>
            <w:r w:rsidRPr="00173A94">
              <w:rPr>
                <w:rFonts w:ascii="Arial" w:hAnsi="Arial" w:cs="Arial"/>
                <w:color w:val="000000"/>
              </w:rPr>
              <w:t>2.1</w:t>
            </w:r>
          </w:p>
        </w:tc>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rPr>
            </w:pPr>
            <w:r w:rsidRPr="00173A94">
              <w:rPr>
                <w:rFonts w:ascii="Arial" w:hAnsi="Arial" w:cs="Arial"/>
                <w:color w:val="000000"/>
              </w:rPr>
              <w:t>Филиал  "Музей изобразительного искусства ХХ и ХХI вв"</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rPr>
            </w:pPr>
            <w:r w:rsidRPr="00173A94">
              <w:rPr>
                <w:rFonts w:ascii="Arial" w:hAnsi="Arial" w:cs="Arial"/>
                <w:color w:val="000000"/>
              </w:rPr>
              <w:t>100,0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rPr>
            </w:pPr>
            <w:r w:rsidRPr="00173A94">
              <w:rPr>
                <w:rFonts w:ascii="Arial" w:hAnsi="Arial" w:cs="Arial"/>
                <w:color w:val="000000"/>
              </w:rPr>
              <w:t>100,0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rPr>
            </w:pPr>
            <w:r w:rsidRPr="00173A94">
              <w:rPr>
                <w:rFonts w:ascii="Arial" w:hAnsi="Arial" w:cs="Arial"/>
                <w:color w:val="000000"/>
              </w:rPr>
              <w:t>100,0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54" w:rsidRPr="00173A94" w:rsidRDefault="00957C54" w:rsidP="00957C54">
            <w:pPr>
              <w:jc w:val="center"/>
              <w:rPr>
                <w:rFonts w:ascii="Arial" w:hAnsi="Arial" w:cs="Arial"/>
                <w:color w:val="000000"/>
              </w:rPr>
            </w:pPr>
            <w:r w:rsidRPr="00173A94">
              <w:rPr>
                <w:rFonts w:ascii="Arial" w:hAnsi="Arial" w:cs="Arial"/>
                <w:color w:val="000000"/>
              </w:rPr>
              <w:t>100,0</w:t>
            </w:r>
          </w:p>
        </w:tc>
      </w:tr>
    </w:tbl>
    <w:p w:rsidR="00DA1B45" w:rsidRPr="002B7831" w:rsidRDefault="00DA1B45" w:rsidP="00EE61CE">
      <w:pPr>
        <w:pStyle w:val="20"/>
      </w:pPr>
      <w:bookmarkStart w:id="6" w:name="_Toc78158886"/>
      <w:r w:rsidRPr="002B7831">
        <w:t>Критерий</w:t>
      </w:r>
      <w:r w:rsidR="00DA6916" w:rsidRPr="002B7831">
        <w:t xml:space="preserve"> </w:t>
      </w:r>
      <w:r w:rsidR="004D1293" w:rsidRPr="002B7831">
        <w:t>5</w:t>
      </w:r>
      <w:r w:rsidRPr="002B7831">
        <w:t>.</w:t>
      </w:r>
      <w:r w:rsidR="00DA6916" w:rsidRPr="002B7831">
        <w:t xml:space="preserve"> </w:t>
      </w:r>
      <w:r w:rsidR="004D1293" w:rsidRPr="002B7831">
        <w:t>Удовлетворенность</w:t>
      </w:r>
      <w:r w:rsidR="00DA6916" w:rsidRPr="002B7831">
        <w:t xml:space="preserve"> </w:t>
      </w:r>
      <w:r w:rsidR="004D1293" w:rsidRPr="002B7831">
        <w:t>условиями</w:t>
      </w:r>
      <w:r w:rsidR="00DA6916" w:rsidRPr="002B7831">
        <w:t xml:space="preserve"> </w:t>
      </w:r>
      <w:r w:rsidR="004D1293" w:rsidRPr="002B7831">
        <w:t>оказания</w:t>
      </w:r>
      <w:r w:rsidR="00DA6916" w:rsidRPr="002B7831">
        <w:t xml:space="preserve"> </w:t>
      </w:r>
      <w:r w:rsidR="004D1293" w:rsidRPr="002B7831">
        <w:t>услуг</w:t>
      </w:r>
      <w:bookmarkEnd w:id="6"/>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AC5DED" w:rsidRPr="006129E4">
        <w:rPr>
          <w:rFonts w:ascii="Arial Narrow" w:hAnsi="Arial Narrow" w:cs="Arial"/>
          <w:b/>
          <w:bCs/>
        </w:rPr>
        <w:t>5</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AC5DED" w:rsidRPr="002B7831">
        <w:rPr>
          <w:rFonts w:ascii="Arial" w:hAnsi="Arial" w:cs="Arial"/>
          <w:bCs/>
        </w:rPr>
        <w:t>Доля</w:t>
      </w:r>
      <w:r w:rsidR="00DA6916" w:rsidRPr="002B7831">
        <w:rPr>
          <w:rFonts w:ascii="Arial" w:hAnsi="Arial" w:cs="Arial"/>
          <w:bCs/>
        </w:rPr>
        <w:t xml:space="preserve"> </w:t>
      </w:r>
      <w:r w:rsidR="00AC5DED" w:rsidRPr="002B7831">
        <w:rPr>
          <w:rFonts w:ascii="Arial" w:hAnsi="Arial" w:cs="Arial"/>
          <w:bCs/>
        </w:rPr>
        <w:t>получателей</w:t>
      </w:r>
      <w:r w:rsidR="00DA6916" w:rsidRPr="002B7831">
        <w:rPr>
          <w:rFonts w:ascii="Arial" w:hAnsi="Arial" w:cs="Arial"/>
          <w:bCs/>
        </w:rPr>
        <w:t xml:space="preserve"> </w:t>
      </w:r>
      <w:r w:rsidR="00AC5DED" w:rsidRPr="002B7831">
        <w:rPr>
          <w:rFonts w:ascii="Arial" w:hAnsi="Arial" w:cs="Arial"/>
          <w:bCs/>
        </w:rPr>
        <w:t>услуг,</w:t>
      </w:r>
      <w:r w:rsidR="00DA6916" w:rsidRPr="002B7831">
        <w:rPr>
          <w:rFonts w:ascii="Arial" w:hAnsi="Arial" w:cs="Arial"/>
          <w:bCs/>
        </w:rPr>
        <w:t xml:space="preserve"> </w:t>
      </w:r>
      <w:r w:rsidR="00AC5DED" w:rsidRPr="002B7831">
        <w:rPr>
          <w:rFonts w:ascii="Arial" w:hAnsi="Arial" w:cs="Arial"/>
          <w:bCs/>
        </w:rPr>
        <w:t>которые</w:t>
      </w:r>
      <w:r w:rsidR="00DA6916" w:rsidRPr="002B7831">
        <w:rPr>
          <w:rFonts w:ascii="Arial" w:hAnsi="Arial" w:cs="Arial"/>
          <w:bCs/>
        </w:rPr>
        <w:t xml:space="preserve"> </w:t>
      </w:r>
      <w:r w:rsidR="00AC5DED" w:rsidRPr="002B7831">
        <w:rPr>
          <w:rFonts w:ascii="Arial" w:hAnsi="Arial" w:cs="Arial"/>
          <w:bCs/>
        </w:rPr>
        <w:t>готовы</w:t>
      </w:r>
      <w:r w:rsidR="00DA6916" w:rsidRPr="002B7831">
        <w:rPr>
          <w:rFonts w:ascii="Arial" w:hAnsi="Arial" w:cs="Arial"/>
          <w:bCs/>
        </w:rPr>
        <w:t xml:space="preserve"> </w:t>
      </w:r>
      <w:r w:rsidR="00AC5DED" w:rsidRPr="002B7831">
        <w:rPr>
          <w:rFonts w:ascii="Arial" w:hAnsi="Arial" w:cs="Arial"/>
          <w:bCs/>
        </w:rPr>
        <w:t>рекомендовать</w:t>
      </w:r>
      <w:r w:rsidR="00DA6916" w:rsidRPr="002B7831">
        <w:rPr>
          <w:rFonts w:ascii="Arial" w:hAnsi="Arial" w:cs="Arial"/>
          <w:bCs/>
        </w:rPr>
        <w:t xml:space="preserve"> </w:t>
      </w:r>
      <w:r w:rsidR="00AC5DED" w:rsidRPr="002B7831">
        <w:rPr>
          <w:rFonts w:ascii="Arial" w:hAnsi="Arial" w:cs="Arial"/>
          <w:bCs/>
        </w:rPr>
        <w:t>организацию</w:t>
      </w:r>
      <w:r w:rsidR="00DA6916" w:rsidRPr="002B7831">
        <w:rPr>
          <w:rFonts w:ascii="Arial" w:hAnsi="Arial" w:cs="Arial"/>
          <w:bCs/>
        </w:rPr>
        <w:t xml:space="preserve"> </w:t>
      </w:r>
      <w:r w:rsidR="00011253">
        <w:rPr>
          <w:rFonts w:ascii="Arial" w:hAnsi="Arial" w:cs="Arial"/>
          <w:bCs/>
        </w:rPr>
        <w:t>культуры</w:t>
      </w:r>
      <w:r w:rsidR="00DA6916" w:rsidRPr="002B7831">
        <w:rPr>
          <w:rFonts w:ascii="Arial" w:hAnsi="Arial" w:cs="Arial"/>
          <w:bCs/>
        </w:rPr>
        <w:t xml:space="preserve"> </w:t>
      </w:r>
      <w:r w:rsidR="00AC5DED" w:rsidRPr="002B7831">
        <w:rPr>
          <w:rFonts w:ascii="Arial" w:hAnsi="Arial" w:cs="Arial"/>
          <w:bCs/>
        </w:rPr>
        <w:t>родственникам</w:t>
      </w:r>
      <w:r w:rsidR="00DA6916" w:rsidRPr="002B7831">
        <w:rPr>
          <w:rFonts w:ascii="Arial" w:hAnsi="Arial" w:cs="Arial"/>
          <w:bCs/>
        </w:rPr>
        <w:t xml:space="preserve"> </w:t>
      </w:r>
      <w:r w:rsidR="00AC5DED" w:rsidRPr="002B7831">
        <w:rPr>
          <w:rFonts w:ascii="Arial" w:hAnsi="Arial" w:cs="Arial"/>
          <w:bCs/>
        </w:rPr>
        <w:t>и</w:t>
      </w:r>
      <w:r w:rsidR="00DA6916" w:rsidRPr="002B7831">
        <w:rPr>
          <w:rFonts w:ascii="Arial" w:hAnsi="Arial" w:cs="Arial"/>
          <w:bCs/>
        </w:rPr>
        <w:t xml:space="preserve"> </w:t>
      </w:r>
      <w:r w:rsidR="00AC5DED" w:rsidRPr="002B7831">
        <w:rPr>
          <w:rFonts w:ascii="Arial" w:hAnsi="Arial" w:cs="Arial"/>
          <w:bCs/>
        </w:rPr>
        <w:t>знакомым</w:t>
      </w:r>
    </w:p>
    <w:p w:rsidR="00754BFC" w:rsidRPr="002B7831" w:rsidRDefault="00AC5DED"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5</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организационными</w:t>
      </w:r>
      <w:r w:rsidR="00DA6916" w:rsidRPr="002B7831">
        <w:rPr>
          <w:rFonts w:ascii="Arial" w:hAnsi="Arial" w:cs="Arial"/>
          <w:bCs/>
        </w:rPr>
        <w:t xml:space="preserve"> </w:t>
      </w:r>
      <w:r w:rsidRPr="002B7831">
        <w:rPr>
          <w:rFonts w:ascii="Arial" w:hAnsi="Arial" w:cs="Arial"/>
          <w:bCs/>
        </w:rPr>
        <w:t>условиями</w:t>
      </w:r>
      <w:r w:rsidR="00DA6916" w:rsidRPr="002B7831">
        <w:rPr>
          <w:rFonts w:ascii="Arial" w:hAnsi="Arial" w:cs="Arial"/>
          <w:bCs/>
        </w:rPr>
        <w:t xml:space="preserve"> </w:t>
      </w:r>
      <w:r w:rsidRPr="002B7831">
        <w:rPr>
          <w:rFonts w:ascii="Arial" w:hAnsi="Arial" w:cs="Arial"/>
          <w:bCs/>
        </w:rPr>
        <w:t>предоставления</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011253">
        <w:rPr>
          <w:rFonts w:ascii="Arial" w:hAnsi="Arial" w:cs="Arial"/>
          <w:bCs/>
          <w:sz w:val="20"/>
        </w:rPr>
        <w:t>(</w:t>
      </w:r>
      <w:r w:rsidR="00011253">
        <w:rPr>
          <w:rFonts w:ascii="Arial" w:hAnsi="Arial" w:cs="Arial"/>
          <w:bCs/>
          <w:i/>
          <w:sz w:val="22"/>
        </w:rPr>
        <w:t>графиком и режимом работы организации культуры</w:t>
      </w:r>
      <w:r w:rsidRPr="00011253">
        <w:rPr>
          <w:rFonts w:ascii="Arial" w:hAnsi="Arial" w:cs="Arial"/>
          <w:bCs/>
          <w:sz w:val="20"/>
        </w:rPr>
        <w:t>)</w:t>
      </w:r>
      <w:r w:rsidR="00DA6916" w:rsidRPr="00011253">
        <w:rPr>
          <w:rFonts w:ascii="Arial" w:hAnsi="Arial" w:cs="Arial"/>
          <w:bCs/>
          <w:sz w:val="20"/>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p>
    <w:p w:rsidR="00754BFC" w:rsidRPr="002B7831" w:rsidRDefault="00AC5DED"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5</w:t>
      </w:r>
      <w:r w:rsidR="00754BFC" w:rsidRPr="006129E4">
        <w:rPr>
          <w:rFonts w:ascii="Arial Narrow" w:hAnsi="Arial Narrow" w:cs="Arial"/>
          <w:b/>
          <w:bCs/>
        </w:rPr>
        <w:t>.3.</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целом</w:t>
      </w:r>
      <w:r w:rsidR="00DA6916" w:rsidRPr="002B7831">
        <w:rPr>
          <w:rFonts w:ascii="Arial" w:hAnsi="Arial" w:cs="Arial"/>
          <w:bCs/>
        </w:rPr>
        <w:t xml:space="preserve"> </w:t>
      </w:r>
      <w:r w:rsidRPr="002B7831">
        <w:rPr>
          <w:rFonts w:ascii="Arial" w:hAnsi="Arial" w:cs="Arial"/>
          <w:bCs/>
        </w:rPr>
        <w:t>условиями</w:t>
      </w:r>
      <w:r w:rsidR="00DA6916" w:rsidRPr="002B7831">
        <w:rPr>
          <w:rFonts w:ascii="Arial" w:hAnsi="Arial" w:cs="Arial"/>
          <w:bCs/>
        </w:rPr>
        <w:t xml:space="preserve"> </w:t>
      </w:r>
      <w:r w:rsidRPr="002B7831">
        <w:rPr>
          <w:rFonts w:ascii="Arial" w:hAnsi="Arial" w:cs="Arial"/>
          <w:bCs/>
        </w:rPr>
        <w:t>оказания</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00011253">
        <w:rPr>
          <w:rFonts w:ascii="Arial" w:hAnsi="Arial" w:cs="Arial"/>
          <w:bCs/>
        </w:rPr>
        <w:t>культуры</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754BFC" w:rsidRPr="002B7831">
        <w:rPr>
          <w:rFonts w:ascii="Arial" w:hAnsi="Arial" w:cs="Arial"/>
          <w:bCs/>
        </w:rPr>
        <w:t>.</w:t>
      </w:r>
    </w:p>
    <w:p w:rsidR="006F5BDB" w:rsidRDefault="006F5BDB">
      <w:pPr>
        <w:spacing w:after="200" w:line="276" w:lineRule="auto"/>
        <w:rPr>
          <w:rFonts w:ascii="Arial" w:hAnsi="Arial" w:cs="Arial"/>
          <w:bCs/>
        </w:rPr>
      </w:pPr>
    </w:p>
    <w:p w:rsidR="00754BFC" w:rsidRPr="002B7831" w:rsidRDefault="00754BFC" w:rsidP="00F2107D">
      <w:pPr>
        <w:ind w:firstLine="709"/>
        <w:rPr>
          <w:rFonts w:ascii="Arial" w:hAnsi="Arial" w:cs="Arial"/>
          <w:bCs/>
        </w:rPr>
      </w:pPr>
    </w:p>
    <w:p w:rsidR="00CC3455" w:rsidRDefault="00CC3455" w:rsidP="00CC3455">
      <w:pPr>
        <w:pStyle w:val="a7"/>
      </w:pPr>
      <w:r>
        <w:t xml:space="preserve">Таблица </w:t>
      </w:r>
      <w:r w:rsidR="002B72B5">
        <w:t>5</w:t>
      </w:r>
    </w:p>
    <w:tbl>
      <w:tblPr>
        <w:tblW w:w="8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398"/>
        <w:gridCol w:w="1355"/>
        <w:gridCol w:w="1278"/>
        <w:gridCol w:w="1608"/>
        <w:gridCol w:w="782"/>
      </w:tblGrid>
      <w:tr w:rsidR="00E65246" w:rsidRPr="00173A94" w:rsidTr="00E65246">
        <w:trPr>
          <w:trHeight w:val="640"/>
        </w:trPr>
        <w:tc>
          <w:tcPr>
            <w:tcW w:w="632"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 п/п</w:t>
            </w:r>
          </w:p>
        </w:tc>
        <w:tc>
          <w:tcPr>
            <w:tcW w:w="2398"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Наименование организации культуры</w:t>
            </w:r>
          </w:p>
        </w:tc>
        <w:tc>
          <w:tcPr>
            <w:tcW w:w="1355"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w:t>
            </w:r>
            <w:r w:rsidR="00BB1513">
              <w:rPr>
                <w:rFonts w:ascii="Arial" w:hAnsi="Arial" w:cs="Arial"/>
                <w:color w:val="000000"/>
                <w:sz w:val="22"/>
                <w:szCs w:val="22"/>
              </w:rPr>
              <w:t xml:space="preserve"> </w:t>
            </w:r>
            <w:r w:rsidRPr="00173A94">
              <w:rPr>
                <w:rFonts w:ascii="Arial" w:hAnsi="Arial" w:cs="Arial"/>
                <w:color w:val="000000"/>
                <w:sz w:val="22"/>
                <w:szCs w:val="22"/>
              </w:rPr>
              <w:t>5.1.</w:t>
            </w:r>
          </w:p>
        </w:tc>
        <w:tc>
          <w:tcPr>
            <w:tcW w:w="1278"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 5.2</w:t>
            </w:r>
          </w:p>
        </w:tc>
        <w:tc>
          <w:tcPr>
            <w:tcW w:w="1608"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 5.3.</w:t>
            </w:r>
          </w:p>
        </w:tc>
        <w:tc>
          <w:tcPr>
            <w:tcW w:w="782" w:type="dxa"/>
            <w:shd w:val="clear" w:color="auto" w:fill="auto"/>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Итого по крит. 5</w:t>
            </w:r>
          </w:p>
        </w:tc>
      </w:tr>
      <w:tr w:rsidR="00957C54" w:rsidRPr="00173A94" w:rsidTr="001C3E7D">
        <w:trPr>
          <w:trHeight w:val="64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t>2.1</w:t>
            </w:r>
          </w:p>
        </w:tc>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t xml:space="preserve">Филиал  "Музей изобразительного </w:t>
            </w:r>
            <w:r w:rsidRPr="00173A94">
              <w:rPr>
                <w:rFonts w:ascii="Arial" w:hAnsi="Arial" w:cs="Arial"/>
                <w:color w:val="000000"/>
                <w:sz w:val="22"/>
                <w:szCs w:val="22"/>
              </w:rPr>
              <w:lastRenderedPageBreak/>
              <w:t>искусства ХХ и ХХI вв"</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lastRenderedPageBreak/>
              <w:t>100,0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t>70,3</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t>100,0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54" w:rsidRPr="00173A94" w:rsidRDefault="00957C54" w:rsidP="00957C54">
            <w:pPr>
              <w:jc w:val="center"/>
              <w:rPr>
                <w:rFonts w:ascii="Arial" w:hAnsi="Arial" w:cs="Arial"/>
                <w:color w:val="000000"/>
                <w:sz w:val="22"/>
                <w:szCs w:val="22"/>
              </w:rPr>
            </w:pPr>
            <w:r w:rsidRPr="00173A94">
              <w:rPr>
                <w:rFonts w:ascii="Arial" w:hAnsi="Arial" w:cs="Arial"/>
                <w:color w:val="000000"/>
                <w:sz w:val="22"/>
                <w:szCs w:val="22"/>
              </w:rPr>
              <w:t>94,1</w:t>
            </w:r>
          </w:p>
        </w:tc>
      </w:tr>
      <w:bookmarkEnd w:id="1"/>
    </w:tbl>
    <w:p w:rsidR="0095161E" w:rsidRPr="00246B77" w:rsidRDefault="0095161E" w:rsidP="00246B77">
      <w:pPr>
        <w:tabs>
          <w:tab w:val="left" w:pos="1695"/>
        </w:tabs>
        <w:rPr>
          <w:rFonts w:ascii="Arial" w:hAnsi="Arial" w:cs="Arial"/>
        </w:rPr>
        <w:sectPr w:rsidR="0095161E" w:rsidRPr="00246B77" w:rsidSect="00377F3A">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567" w:bottom="851" w:left="1418" w:header="709" w:footer="420" w:gutter="284"/>
          <w:cols w:space="708"/>
          <w:titlePg/>
          <w:docGrid w:linePitch="381"/>
        </w:sectPr>
      </w:pPr>
    </w:p>
    <w:p w:rsidR="00E103D5" w:rsidRPr="00E103D5" w:rsidRDefault="00E103D5" w:rsidP="00E103D5">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bookmarkStart w:id="7" w:name="_Toc526992777"/>
      <w:bookmarkStart w:id="8" w:name="_Toc78151275"/>
      <w:bookmarkStart w:id="9" w:name="_Toc75486907"/>
      <w:r w:rsidRPr="00E103D5">
        <w:rPr>
          <w:rFonts w:ascii="Arial Narrow" w:eastAsia="Calibri" w:hAnsi="Arial Narrow" w:cs="Arial"/>
          <w:b/>
          <w:bCs/>
          <w:color w:val="76923C" w:themeColor="accent3" w:themeShade="BF"/>
          <w:sz w:val="32"/>
          <w:szCs w:val="36"/>
          <w:lang w:eastAsia="en-US"/>
        </w:rPr>
        <w:lastRenderedPageBreak/>
        <w:t>Значения показателей, полученных в рамках проведения НОК</w:t>
      </w:r>
      <w:bookmarkEnd w:id="7"/>
      <w:bookmarkEnd w:id="8"/>
    </w:p>
    <w:p w:rsidR="00E103D5" w:rsidRPr="00E103D5" w:rsidRDefault="00E103D5" w:rsidP="00E103D5">
      <w:pPr>
        <w:spacing w:line="259" w:lineRule="auto"/>
        <w:ind w:firstLine="567"/>
        <w:jc w:val="both"/>
        <w:rPr>
          <w:color w:val="000000"/>
        </w:rPr>
      </w:pPr>
      <w:r>
        <w:rPr>
          <w:color w:val="000000"/>
        </w:rPr>
        <w:t>Филиал  «Музей изобразительного искусства ХХ и ХХI вв»</w:t>
      </w:r>
      <w:r w:rsidRPr="00E103D5">
        <w:rPr>
          <w:color w:val="000000"/>
        </w:rPr>
        <w:t xml:space="preserve">занимает </w:t>
      </w:r>
      <w:r w:rsidR="00280898">
        <w:rPr>
          <w:color w:val="000000"/>
        </w:rPr>
        <w:t>7</w:t>
      </w:r>
      <w:bookmarkStart w:id="10" w:name="_GoBack"/>
      <w:bookmarkEnd w:id="10"/>
      <w:r w:rsidRPr="00E103D5">
        <w:rPr>
          <w:color w:val="000000"/>
        </w:rPr>
        <w:t xml:space="preserve">-е место в рейтинге по общей оценке качества условий оказания услуг в сфере культуры в Ульяновской области. </w:t>
      </w:r>
      <w:r w:rsidRPr="00E103D5">
        <w:rPr>
          <w:rFonts w:eastAsia="Calibri"/>
          <w:b/>
          <w:lang w:eastAsia="en-US"/>
        </w:rPr>
        <w:t>Общая оценка качества условий оказания услуг в сфере культуры для данного учреждения составляет 9</w:t>
      </w:r>
      <w:r w:rsidR="00586DFB">
        <w:rPr>
          <w:rFonts w:eastAsia="Calibri"/>
          <w:b/>
          <w:lang w:eastAsia="en-US"/>
        </w:rPr>
        <w:t>0</w:t>
      </w:r>
      <w:r w:rsidRPr="00E103D5">
        <w:rPr>
          <w:rFonts w:eastAsia="Calibri"/>
          <w:b/>
          <w:lang w:eastAsia="en-US"/>
        </w:rPr>
        <w:t>,</w:t>
      </w:r>
      <w:r w:rsidR="00586DFB">
        <w:rPr>
          <w:rFonts w:eastAsia="Calibri"/>
          <w:b/>
          <w:lang w:eastAsia="en-US"/>
        </w:rPr>
        <w:t>5</w:t>
      </w:r>
      <w:r w:rsidR="00EE006B">
        <w:rPr>
          <w:rFonts w:eastAsia="Calibri"/>
          <w:b/>
          <w:lang w:eastAsia="en-US"/>
        </w:rPr>
        <w:t>1</w:t>
      </w:r>
      <w:r w:rsidR="00586DFB">
        <w:rPr>
          <w:rFonts w:eastAsia="Calibri"/>
          <w:b/>
          <w:lang w:eastAsia="en-US"/>
        </w:rPr>
        <w:t xml:space="preserve"> </w:t>
      </w:r>
      <w:r w:rsidRPr="00E103D5">
        <w:rPr>
          <w:rFonts w:eastAsia="Calibri"/>
          <w:b/>
          <w:lang w:eastAsia="en-US"/>
        </w:rPr>
        <w:t>балл</w:t>
      </w:r>
      <w:r w:rsidR="00797B6B">
        <w:rPr>
          <w:rFonts w:eastAsia="Calibri"/>
          <w:b/>
          <w:lang w:eastAsia="en-US"/>
        </w:rPr>
        <w:t>ов</w:t>
      </w:r>
      <w:r w:rsidRPr="00E103D5">
        <w:rPr>
          <w:rFonts w:eastAsia="Calibri"/>
          <w:b/>
          <w:lang w:eastAsia="en-US"/>
        </w:rPr>
        <w:t xml:space="preserve"> из 100 баллов.</w:t>
      </w:r>
    </w:p>
    <w:p w:rsidR="00E103D5" w:rsidRPr="00E103D5" w:rsidRDefault="00E103D5" w:rsidP="00E103D5">
      <w:pPr>
        <w:ind w:firstLine="709"/>
        <w:rPr>
          <w:lang w:eastAsia="en-US" w:bidi="en-US"/>
        </w:rPr>
      </w:pPr>
    </w:p>
    <w:p w:rsidR="00E103D5" w:rsidRPr="00E103D5" w:rsidRDefault="00E103D5" w:rsidP="00E103D5">
      <w:pPr>
        <w:rPr>
          <w:lang w:eastAsia="en-US" w:bidi="en-US"/>
        </w:rPr>
      </w:pPr>
      <w:r w:rsidRPr="00E103D5">
        <w:rPr>
          <w:bCs/>
          <w:color w:val="000000"/>
          <w:sz w:val="20"/>
          <w:szCs w:val="20"/>
        </w:rPr>
        <w:t>Таблица 1. Итоговая оценка качества условий оказания услуг в организациях</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417"/>
        <w:gridCol w:w="1989"/>
        <w:gridCol w:w="8"/>
      </w:tblGrid>
      <w:tr w:rsidR="00E103D5" w:rsidRPr="00E103D5" w:rsidTr="00E103D5">
        <w:tc>
          <w:tcPr>
            <w:tcW w:w="421" w:type="dxa"/>
          </w:tcPr>
          <w:p w:rsidR="00E103D5" w:rsidRPr="00E103D5" w:rsidRDefault="00E103D5" w:rsidP="00E103D5">
            <w:pPr>
              <w:jc w:val="center"/>
              <w:rPr>
                <w:color w:val="000000"/>
                <w:sz w:val="18"/>
                <w:szCs w:val="18"/>
              </w:rPr>
            </w:pPr>
            <w:bookmarkStart w:id="11" w:name="_Toc526992778"/>
          </w:p>
        </w:tc>
        <w:tc>
          <w:tcPr>
            <w:tcW w:w="4961" w:type="dxa"/>
            <w:shd w:val="clear" w:color="auto" w:fill="auto"/>
            <w:vAlign w:val="center"/>
            <w:hideMark/>
          </w:tcPr>
          <w:p w:rsidR="00E103D5" w:rsidRPr="00E103D5" w:rsidRDefault="00E103D5" w:rsidP="00E103D5">
            <w:pPr>
              <w:jc w:val="center"/>
              <w:rPr>
                <w:color w:val="000000"/>
                <w:sz w:val="18"/>
                <w:szCs w:val="18"/>
              </w:rPr>
            </w:pPr>
            <w:r w:rsidRPr="00E103D5">
              <w:rPr>
                <w:color w:val="000000"/>
                <w:sz w:val="18"/>
                <w:szCs w:val="18"/>
              </w:rPr>
              <w:t>Критерии</w:t>
            </w:r>
          </w:p>
        </w:tc>
        <w:tc>
          <w:tcPr>
            <w:tcW w:w="1417" w:type="dxa"/>
            <w:shd w:val="clear" w:color="auto" w:fill="auto"/>
            <w:vAlign w:val="center"/>
            <w:hideMark/>
          </w:tcPr>
          <w:p w:rsidR="00E103D5" w:rsidRPr="00E103D5" w:rsidRDefault="00E103D5" w:rsidP="00E103D5">
            <w:pPr>
              <w:jc w:val="center"/>
              <w:rPr>
                <w:color w:val="000000"/>
                <w:sz w:val="18"/>
                <w:szCs w:val="18"/>
              </w:rPr>
            </w:pPr>
            <w:r w:rsidRPr="00E103D5">
              <w:rPr>
                <w:color w:val="000000"/>
                <w:sz w:val="18"/>
                <w:szCs w:val="18"/>
              </w:rPr>
              <w:t>Коэффициент значимости критерия</w:t>
            </w:r>
          </w:p>
        </w:tc>
        <w:tc>
          <w:tcPr>
            <w:tcW w:w="1997" w:type="dxa"/>
            <w:gridSpan w:val="2"/>
            <w:shd w:val="clear" w:color="auto" w:fill="auto"/>
            <w:vAlign w:val="center"/>
            <w:hideMark/>
          </w:tcPr>
          <w:p w:rsidR="00E103D5" w:rsidRPr="00E103D5" w:rsidRDefault="00E103D5" w:rsidP="00E103D5">
            <w:pPr>
              <w:jc w:val="center"/>
              <w:rPr>
                <w:color w:val="000000"/>
                <w:sz w:val="18"/>
                <w:szCs w:val="18"/>
              </w:rPr>
            </w:pPr>
            <w:r w:rsidRPr="00E103D5">
              <w:rPr>
                <w:color w:val="000000"/>
                <w:sz w:val="18"/>
                <w:szCs w:val="18"/>
              </w:rPr>
              <w:t xml:space="preserve">Значения показателей: </w:t>
            </w:r>
            <w:r>
              <w:rPr>
                <w:color w:val="000000"/>
                <w:sz w:val="18"/>
                <w:szCs w:val="18"/>
              </w:rPr>
              <w:t>Филиал  «Музей изобразительного искусства ХХ и ХХI вв»</w:t>
            </w:r>
          </w:p>
        </w:tc>
      </w:tr>
      <w:tr w:rsidR="006B05BB" w:rsidRPr="00E103D5" w:rsidTr="00145526">
        <w:trPr>
          <w:trHeight w:val="273"/>
        </w:trPr>
        <w:tc>
          <w:tcPr>
            <w:tcW w:w="421" w:type="dxa"/>
          </w:tcPr>
          <w:p w:rsidR="006B05BB" w:rsidRPr="00E103D5" w:rsidRDefault="006B05BB" w:rsidP="006B05BB">
            <w:pPr>
              <w:rPr>
                <w:color w:val="000000"/>
                <w:sz w:val="18"/>
                <w:szCs w:val="18"/>
              </w:rPr>
            </w:pPr>
            <w:r w:rsidRPr="00E103D5">
              <w:rPr>
                <w:color w:val="000000"/>
                <w:sz w:val="18"/>
                <w:szCs w:val="18"/>
              </w:rPr>
              <w:t>1</w:t>
            </w:r>
          </w:p>
        </w:tc>
        <w:tc>
          <w:tcPr>
            <w:tcW w:w="4961" w:type="dxa"/>
            <w:shd w:val="clear" w:color="auto" w:fill="auto"/>
            <w:vAlign w:val="center"/>
            <w:hideMark/>
          </w:tcPr>
          <w:p w:rsidR="006B05BB" w:rsidRPr="00E103D5" w:rsidRDefault="006B05BB" w:rsidP="006B05BB">
            <w:pPr>
              <w:rPr>
                <w:color w:val="000000"/>
                <w:sz w:val="18"/>
                <w:szCs w:val="18"/>
              </w:rPr>
            </w:pPr>
            <w:r w:rsidRPr="00E103D5">
              <w:rPr>
                <w:color w:val="000000"/>
                <w:sz w:val="18"/>
                <w:szCs w:val="18"/>
              </w:rPr>
              <w:t xml:space="preserve">Открытость и доступность информации об организации </w:t>
            </w:r>
          </w:p>
        </w:tc>
        <w:tc>
          <w:tcPr>
            <w:tcW w:w="1417" w:type="dxa"/>
            <w:shd w:val="clear" w:color="auto" w:fill="auto"/>
            <w:vAlign w:val="center"/>
            <w:hideMark/>
          </w:tcPr>
          <w:p w:rsidR="006B05BB" w:rsidRPr="00E103D5" w:rsidRDefault="006B05BB" w:rsidP="006B05BB">
            <w:pPr>
              <w:jc w:val="center"/>
              <w:rPr>
                <w:color w:val="000000"/>
                <w:sz w:val="18"/>
                <w:szCs w:val="18"/>
              </w:rPr>
            </w:pPr>
            <w:r w:rsidRPr="00E103D5">
              <w:rPr>
                <w:color w:val="000000"/>
                <w:sz w:val="18"/>
                <w:szCs w:val="18"/>
              </w:rPr>
              <w:t>20%</w:t>
            </w:r>
          </w:p>
        </w:tc>
        <w:tc>
          <w:tcPr>
            <w:tcW w:w="1997" w:type="dxa"/>
            <w:gridSpan w:val="2"/>
            <w:shd w:val="clear" w:color="auto" w:fill="auto"/>
            <w:hideMark/>
          </w:tcPr>
          <w:p w:rsidR="006B05BB" w:rsidRPr="009C4CB9" w:rsidRDefault="006B05BB" w:rsidP="009C4CB9">
            <w:pPr>
              <w:jc w:val="center"/>
              <w:rPr>
                <w:color w:val="000000"/>
                <w:sz w:val="18"/>
                <w:szCs w:val="18"/>
                <w:lang w:val="en-US"/>
              </w:rPr>
            </w:pPr>
            <w:r w:rsidRPr="006B05BB">
              <w:rPr>
                <w:color w:val="000000"/>
                <w:sz w:val="18"/>
                <w:szCs w:val="18"/>
              </w:rPr>
              <w:t>9</w:t>
            </w:r>
            <w:r w:rsidR="009C4CB9">
              <w:rPr>
                <w:color w:val="000000"/>
                <w:sz w:val="18"/>
                <w:szCs w:val="18"/>
                <w:lang w:val="en-US"/>
              </w:rPr>
              <w:t>6</w:t>
            </w:r>
            <w:r w:rsidRPr="006B05BB">
              <w:rPr>
                <w:color w:val="000000"/>
                <w:sz w:val="18"/>
                <w:szCs w:val="18"/>
              </w:rPr>
              <w:t>,</w:t>
            </w:r>
            <w:r w:rsidR="009C4CB9">
              <w:rPr>
                <w:color w:val="000000"/>
                <w:sz w:val="18"/>
                <w:szCs w:val="18"/>
                <w:lang w:val="en-US"/>
              </w:rPr>
              <w:t>5</w:t>
            </w:r>
          </w:p>
        </w:tc>
      </w:tr>
      <w:tr w:rsidR="006B05BB" w:rsidRPr="00E103D5" w:rsidTr="00145526">
        <w:tc>
          <w:tcPr>
            <w:tcW w:w="421" w:type="dxa"/>
          </w:tcPr>
          <w:p w:rsidR="006B05BB" w:rsidRPr="00E103D5" w:rsidRDefault="006B05BB" w:rsidP="006B05BB">
            <w:pPr>
              <w:rPr>
                <w:color w:val="000000"/>
                <w:sz w:val="18"/>
                <w:szCs w:val="18"/>
              </w:rPr>
            </w:pPr>
            <w:r w:rsidRPr="00E103D5">
              <w:rPr>
                <w:color w:val="000000"/>
                <w:sz w:val="18"/>
                <w:szCs w:val="18"/>
              </w:rPr>
              <w:t>2</w:t>
            </w:r>
          </w:p>
        </w:tc>
        <w:tc>
          <w:tcPr>
            <w:tcW w:w="4961" w:type="dxa"/>
            <w:shd w:val="clear" w:color="auto" w:fill="auto"/>
            <w:vAlign w:val="center"/>
            <w:hideMark/>
          </w:tcPr>
          <w:p w:rsidR="006B05BB" w:rsidRPr="00E103D5" w:rsidRDefault="006B05BB" w:rsidP="006B05BB">
            <w:pPr>
              <w:rPr>
                <w:color w:val="000000"/>
                <w:sz w:val="18"/>
                <w:szCs w:val="18"/>
              </w:rPr>
            </w:pPr>
            <w:r w:rsidRPr="00E103D5">
              <w:rPr>
                <w:color w:val="000000"/>
                <w:sz w:val="18"/>
                <w:szCs w:val="18"/>
              </w:rPr>
              <w:t>Комфортность условий предоставления услуг</w:t>
            </w:r>
          </w:p>
        </w:tc>
        <w:tc>
          <w:tcPr>
            <w:tcW w:w="1417" w:type="dxa"/>
            <w:shd w:val="clear" w:color="auto" w:fill="auto"/>
            <w:vAlign w:val="center"/>
            <w:hideMark/>
          </w:tcPr>
          <w:p w:rsidR="006B05BB" w:rsidRPr="00E103D5" w:rsidRDefault="006B05BB" w:rsidP="006B05BB">
            <w:pPr>
              <w:jc w:val="center"/>
              <w:rPr>
                <w:color w:val="000000"/>
                <w:sz w:val="18"/>
                <w:szCs w:val="18"/>
              </w:rPr>
            </w:pPr>
            <w:r w:rsidRPr="00E103D5">
              <w:rPr>
                <w:color w:val="000000"/>
                <w:sz w:val="18"/>
                <w:szCs w:val="18"/>
              </w:rPr>
              <w:t>20%</w:t>
            </w:r>
          </w:p>
        </w:tc>
        <w:tc>
          <w:tcPr>
            <w:tcW w:w="1997" w:type="dxa"/>
            <w:gridSpan w:val="2"/>
            <w:shd w:val="clear" w:color="auto" w:fill="auto"/>
            <w:hideMark/>
          </w:tcPr>
          <w:p w:rsidR="006B05BB" w:rsidRPr="006B05BB" w:rsidRDefault="006B05BB" w:rsidP="006B05BB">
            <w:pPr>
              <w:jc w:val="center"/>
              <w:rPr>
                <w:color w:val="000000"/>
                <w:sz w:val="18"/>
                <w:szCs w:val="18"/>
              </w:rPr>
            </w:pPr>
            <w:r w:rsidRPr="006B05BB">
              <w:rPr>
                <w:color w:val="000000"/>
                <w:sz w:val="18"/>
                <w:szCs w:val="18"/>
              </w:rPr>
              <w:t>100,0</w:t>
            </w:r>
          </w:p>
        </w:tc>
      </w:tr>
      <w:tr w:rsidR="006B05BB" w:rsidRPr="00E103D5" w:rsidTr="00145526">
        <w:tc>
          <w:tcPr>
            <w:tcW w:w="421" w:type="dxa"/>
          </w:tcPr>
          <w:p w:rsidR="006B05BB" w:rsidRPr="00E103D5" w:rsidRDefault="006B05BB" w:rsidP="006B05BB">
            <w:pPr>
              <w:rPr>
                <w:color w:val="000000"/>
                <w:sz w:val="18"/>
                <w:szCs w:val="18"/>
              </w:rPr>
            </w:pPr>
            <w:r w:rsidRPr="00E103D5">
              <w:rPr>
                <w:color w:val="000000"/>
                <w:sz w:val="18"/>
                <w:szCs w:val="18"/>
              </w:rPr>
              <w:t>3</w:t>
            </w:r>
          </w:p>
        </w:tc>
        <w:tc>
          <w:tcPr>
            <w:tcW w:w="4961" w:type="dxa"/>
            <w:shd w:val="clear" w:color="auto" w:fill="auto"/>
            <w:vAlign w:val="center"/>
            <w:hideMark/>
          </w:tcPr>
          <w:p w:rsidR="006B05BB" w:rsidRPr="00E103D5" w:rsidRDefault="006B05BB" w:rsidP="006B05BB">
            <w:pPr>
              <w:rPr>
                <w:color w:val="000000"/>
                <w:sz w:val="18"/>
                <w:szCs w:val="18"/>
              </w:rPr>
            </w:pPr>
            <w:r w:rsidRPr="00E103D5">
              <w:rPr>
                <w:color w:val="000000"/>
                <w:sz w:val="18"/>
                <w:szCs w:val="18"/>
              </w:rPr>
              <w:t>Доступность услуг для инвалидов</w:t>
            </w:r>
          </w:p>
        </w:tc>
        <w:tc>
          <w:tcPr>
            <w:tcW w:w="1417" w:type="dxa"/>
            <w:shd w:val="clear" w:color="auto" w:fill="auto"/>
            <w:vAlign w:val="center"/>
            <w:hideMark/>
          </w:tcPr>
          <w:p w:rsidR="006B05BB" w:rsidRPr="00E103D5" w:rsidRDefault="006B05BB" w:rsidP="006B05BB">
            <w:pPr>
              <w:jc w:val="center"/>
              <w:rPr>
                <w:color w:val="000000"/>
                <w:sz w:val="18"/>
                <w:szCs w:val="18"/>
              </w:rPr>
            </w:pPr>
            <w:r w:rsidRPr="00E103D5">
              <w:rPr>
                <w:color w:val="000000"/>
                <w:sz w:val="18"/>
                <w:szCs w:val="18"/>
              </w:rPr>
              <w:t>15%</w:t>
            </w:r>
          </w:p>
        </w:tc>
        <w:tc>
          <w:tcPr>
            <w:tcW w:w="1997" w:type="dxa"/>
            <w:gridSpan w:val="2"/>
            <w:shd w:val="clear" w:color="auto" w:fill="auto"/>
            <w:hideMark/>
          </w:tcPr>
          <w:p w:rsidR="006B05BB" w:rsidRPr="006B05BB" w:rsidRDefault="006B05BB" w:rsidP="00586DFB">
            <w:pPr>
              <w:jc w:val="center"/>
              <w:rPr>
                <w:color w:val="000000"/>
                <w:sz w:val="18"/>
                <w:szCs w:val="18"/>
              </w:rPr>
            </w:pPr>
            <w:r w:rsidRPr="006B05BB">
              <w:rPr>
                <w:color w:val="000000"/>
                <w:sz w:val="18"/>
                <w:szCs w:val="18"/>
              </w:rPr>
              <w:t>6</w:t>
            </w:r>
            <w:r w:rsidR="00586DFB">
              <w:rPr>
                <w:color w:val="000000"/>
                <w:sz w:val="18"/>
                <w:szCs w:val="18"/>
              </w:rPr>
              <w:t>2</w:t>
            </w:r>
            <w:r w:rsidRPr="006B05BB">
              <w:rPr>
                <w:color w:val="000000"/>
                <w:sz w:val="18"/>
                <w:szCs w:val="18"/>
              </w:rPr>
              <w:t>,0</w:t>
            </w:r>
          </w:p>
        </w:tc>
      </w:tr>
      <w:tr w:rsidR="006B05BB" w:rsidRPr="00E103D5" w:rsidTr="00145526">
        <w:tc>
          <w:tcPr>
            <w:tcW w:w="421" w:type="dxa"/>
          </w:tcPr>
          <w:p w:rsidR="006B05BB" w:rsidRPr="00E103D5" w:rsidRDefault="006B05BB" w:rsidP="006B05BB">
            <w:pPr>
              <w:rPr>
                <w:color w:val="000000"/>
                <w:sz w:val="18"/>
                <w:szCs w:val="18"/>
              </w:rPr>
            </w:pPr>
            <w:r w:rsidRPr="00E103D5">
              <w:rPr>
                <w:color w:val="000000"/>
                <w:sz w:val="18"/>
                <w:szCs w:val="18"/>
              </w:rPr>
              <w:t>4</w:t>
            </w:r>
          </w:p>
        </w:tc>
        <w:tc>
          <w:tcPr>
            <w:tcW w:w="4961" w:type="dxa"/>
            <w:shd w:val="clear" w:color="auto" w:fill="auto"/>
            <w:vAlign w:val="center"/>
            <w:hideMark/>
          </w:tcPr>
          <w:p w:rsidR="006B05BB" w:rsidRPr="00E103D5" w:rsidRDefault="006B05BB" w:rsidP="006B05BB">
            <w:pPr>
              <w:rPr>
                <w:color w:val="000000"/>
                <w:sz w:val="18"/>
                <w:szCs w:val="18"/>
              </w:rPr>
            </w:pPr>
            <w:r w:rsidRPr="00E103D5">
              <w:rPr>
                <w:color w:val="000000"/>
                <w:sz w:val="18"/>
                <w:szCs w:val="18"/>
              </w:rPr>
              <w:t xml:space="preserve">Доброжелательность, вежливость работников организаций </w:t>
            </w:r>
          </w:p>
        </w:tc>
        <w:tc>
          <w:tcPr>
            <w:tcW w:w="1417" w:type="dxa"/>
            <w:shd w:val="clear" w:color="auto" w:fill="auto"/>
            <w:vAlign w:val="center"/>
            <w:hideMark/>
          </w:tcPr>
          <w:p w:rsidR="006B05BB" w:rsidRPr="00E103D5" w:rsidRDefault="006B05BB" w:rsidP="006B05BB">
            <w:pPr>
              <w:jc w:val="center"/>
              <w:rPr>
                <w:color w:val="000000"/>
                <w:sz w:val="18"/>
                <w:szCs w:val="18"/>
              </w:rPr>
            </w:pPr>
            <w:r w:rsidRPr="00E103D5">
              <w:rPr>
                <w:color w:val="000000"/>
                <w:sz w:val="18"/>
                <w:szCs w:val="18"/>
              </w:rPr>
              <w:t>15%</w:t>
            </w:r>
          </w:p>
        </w:tc>
        <w:tc>
          <w:tcPr>
            <w:tcW w:w="1997" w:type="dxa"/>
            <w:gridSpan w:val="2"/>
            <w:shd w:val="clear" w:color="auto" w:fill="auto"/>
            <w:hideMark/>
          </w:tcPr>
          <w:p w:rsidR="006B05BB" w:rsidRPr="006B05BB" w:rsidRDefault="006B05BB" w:rsidP="006B05BB">
            <w:pPr>
              <w:jc w:val="center"/>
              <w:rPr>
                <w:color w:val="000000"/>
                <w:sz w:val="18"/>
                <w:szCs w:val="18"/>
              </w:rPr>
            </w:pPr>
            <w:r w:rsidRPr="006B05BB">
              <w:rPr>
                <w:color w:val="000000"/>
                <w:sz w:val="18"/>
                <w:szCs w:val="18"/>
              </w:rPr>
              <w:t>100,0</w:t>
            </w:r>
          </w:p>
        </w:tc>
      </w:tr>
      <w:tr w:rsidR="006B05BB" w:rsidRPr="00E103D5" w:rsidTr="00145526">
        <w:tc>
          <w:tcPr>
            <w:tcW w:w="421" w:type="dxa"/>
          </w:tcPr>
          <w:p w:rsidR="006B05BB" w:rsidRPr="00E103D5" w:rsidRDefault="006B05BB" w:rsidP="006B05BB">
            <w:pPr>
              <w:rPr>
                <w:color w:val="000000"/>
                <w:sz w:val="18"/>
                <w:szCs w:val="18"/>
              </w:rPr>
            </w:pPr>
            <w:r w:rsidRPr="00E103D5">
              <w:rPr>
                <w:color w:val="000000"/>
                <w:sz w:val="18"/>
                <w:szCs w:val="18"/>
              </w:rPr>
              <w:t>5</w:t>
            </w:r>
          </w:p>
        </w:tc>
        <w:tc>
          <w:tcPr>
            <w:tcW w:w="4961" w:type="dxa"/>
            <w:shd w:val="clear" w:color="auto" w:fill="auto"/>
            <w:vAlign w:val="center"/>
            <w:hideMark/>
          </w:tcPr>
          <w:p w:rsidR="006B05BB" w:rsidRPr="00E103D5" w:rsidRDefault="006B05BB" w:rsidP="006B05BB">
            <w:pPr>
              <w:rPr>
                <w:color w:val="000000"/>
                <w:sz w:val="18"/>
                <w:szCs w:val="18"/>
              </w:rPr>
            </w:pPr>
            <w:r w:rsidRPr="00E103D5">
              <w:rPr>
                <w:color w:val="000000"/>
                <w:sz w:val="18"/>
                <w:szCs w:val="18"/>
              </w:rPr>
              <w:t>Удовлетворенность условиями оказания услуг</w:t>
            </w:r>
          </w:p>
        </w:tc>
        <w:tc>
          <w:tcPr>
            <w:tcW w:w="1417" w:type="dxa"/>
            <w:shd w:val="clear" w:color="auto" w:fill="auto"/>
            <w:vAlign w:val="center"/>
            <w:hideMark/>
          </w:tcPr>
          <w:p w:rsidR="006B05BB" w:rsidRPr="00E103D5" w:rsidRDefault="006B05BB" w:rsidP="006B05BB">
            <w:pPr>
              <w:jc w:val="center"/>
              <w:rPr>
                <w:color w:val="000000"/>
                <w:sz w:val="18"/>
                <w:szCs w:val="18"/>
              </w:rPr>
            </w:pPr>
            <w:r w:rsidRPr="00E103D5">
              <w:rPr>
                <w:color w:val="000000"/>
                <w:sz w:val="18"/>
                <w:szCs w:val="18"/>
              </w:rPr>
              <w:t>30%</w:t>
            </w:r>
          </w:p>
        </w:tc>
        <w:tc>
          <w:tcPr>
            <w:tcW w:w="1997" w:type="dxa"/>
            <w:gridSpan w:val="2"/>
            <w:shd w:val="clear" w:color="auto" w:fill="auto"/>
            <w:hideMark/>
          </w:tcPr>
          <w:p w:rsidR="006B05BB" w:rsidRPr="006B05BB" w:rsidRDefault="006B05BB" w:rsidP="006B05BB">
            <w:pPr>
              <w:jc w:val="center"/>
              <w:rPr>
                <w:color w:val="000000"/>
                <w:sz w:val="18"/>
                <w:szCs w:val="18"/>
              </w:rPr>
            </w:pPr>
            <w:r w:rsidRPr="006B05BB">
              <w:rPr>
                <w:color w:val="000000"/>
                <w:sz w:val="18"/>
                <w:szCs w:val="18"/>
              </w:rPr>
              <w:t>94,1</w:t>
            </w:r>
          </w:p>
        </w:tc>
      </w:tr>
      <w:tr w:rsidR="00E103D5" w:rsidRPr="00E103D5" w:rsidTr="00E103D5">
        <w:trPr>
          <w:gridAfter w:val="1"/>
          <w:wAfter w:w="8" w:type="dxa"/>
        </w:trPr>
        <w:tc>
          <w:tcPr>
            <w:tcW w:w="6799" w:type="dxa"/>
            <w:gridSpan w:val="3"/>
          </w:tcPr>
          <w:p w:rsidR="00E103D5" w:rsidRPr="00E103D5" w:rsidRDefault="00E103D5" w:rsidP="00E103D5">
            <w:pPr>
              <w:rPr>
                <w:color w:val="000000"/>
                <w:sz w:val="18"/>
                <w:szCs w:val="18"/>
              </w:rPr>
            </w:pPr>
            <w:r w:rsidRPr="00E103D5">
              <w:rPr>
                <w:color w:val="000000"/>
                <w:sz w:val="18"/>
                <w:szCs w:val="18"/>
              </w:rPr>
              <w:t xml:space="preserve">Итоговая оценка качества условий оказания услуг в организации </w:t>
            </w:r>
          </w:p>
        </w:tc>
        <w:tc>
          <w:tcPr>
            <w:tcW w:w="1989" w:type="dxa"/>
            <w:shd w:val="clear" w:color="auto" w:fill="auto"/>
            <w:vAlign w:val="center"/>
            <w:hideMark/>
          </w:tcPr>
          <w:p w:rsidR="00E103D5" w:rsidRPr="00586DFB" w:rsidRDefault="00E103D5" w:rsidP="00EE006B">
            <w:pPr>
              <w:jc w:val="center"/>
              <w:rPr>
                <w:color w:val="000000"/>
                <w:sz w:val="18"/>
                <w:szCs w:val="18"/>
              </w:rPr>
            </w:pPr>
            <w:r w:rsidRPr="00E103D5">
              <w:rPr>
                <w:color w:val="000000"/>
                <w:sz w:val="18"/>
                <w:szCs w:val="18"/>
              </w:rPr>
              <w:t>9</w:t>
            </w:r>
            <w:r w:rsidR="00586DFB">
              <w:rPr>
                <w:color w:val="000000"/>
                <w:sz w:val="18"/>
                <w:szCs w:val="18"/>
              </w:rPr>
              <w:t>0</w:t>
            </w:r>
            <w:r w:rsidRPr="00E103D5">
              <w:rPr>
                <w:color w:val="000000"/>
                <w:sz w:val="18"/>
                <w:szCs w:val="18"/>
              </w:rPr>
              <w:t>,</w:t>
            </w:r>
            <w:r w:rsidR="00586DFB">
              <w:rPr>
                <w:color w:val="000000"/>
                <w:sz w:val="18"/>
                <w:szCs w:val="18"/>
              </w:rPr>
              <w:t>5</w:t>
            </w:r>
            <w:r w:rsidR="00EE006B">
              <w:rPr>
                <w:color w:val="000000"/>
                <w:sz w:val="18"/>
                <w:szCs w:val="18"/>
              </w:rPr>
              <w:t>1</w:t>
            </w:r>
          </w:p>
        </w:tc>
      </w:tr>
    </w:tbl>
    <w:p w:rsidR="00E103D5" w:rsidRPr="00E103D5" w:rsidRDefault="00E103D5" w:rsidP="00E103D5">
      <w:pPr>
        <w:spacing w:after="160" w:line="259" w:lineRule="auto"/>
        <w:rPr>
          <w:rFonts w:ascii="Calibri" w:eastAsia="Calibri" w:hAnsi="Calibri"/>
          <w:sz w:val="22"/>
          <w:szCs w:val="22"/>
          <w:lang w:eastAsia="en-US" w:bidi="en-US"/>
        </w:rPr>
      </w:pPr>
    </w:p>
    <w:p w:rsidR="00E103D5" w:rsidRPr="00E103D5" w:rsidRDefault="00E103D5" w:rsidP="00E103D5">
      <w:pPr>
        <w:spacing w:after="200" w:line="276" w:lineRule="auto"/>
        <w:rPr>
          <w:b/>
          <w:sz w:val="32"/>
          <w:szCs w:val="32"/>
          <w:lang w:eastAsia="en-US" w:bidi="en-US"/>
        </w:rPr>
      </w:pPr>
      <w:r w:rsidRPr="00E103D5">
        <w:rPr>
          <w:b/>
          <w:sz w:val="32"/>
          <w:szCs w:val="32"/>
          <w:lang w:eastAsia="en-US" w:bidi="en-US"/>
        </w:rPr>
        <w:br w:type="page"/>
      </w:r>
    </w:p>
    <w:p w:rsidR="00E103D5" w:rsidRPr="00E103D5" w:rsidRDefault="00E103D5" w:rsidP="00AC7801">
      <w:pPr>
        <w:pStyle w:val="20"/>
      </w:pPr>
      <w:bookmarkStart w:id="12" w:name="_Toc78151276"/>
      <w:bookmarkStart w:id="13" w:name="_Toc78158887"/>
      <w:r w:rsidRPr="00E103D5">
        <w:lastRenderedPageBreak/>
        <w:t>Основные недостатки, выявленные в ходе проведения независимой оценки и рекомендации по улучшению деятельности учреждения</w:t>
      </w:r>
      <w:bookmarkEnd w:id="11"/>
      <w:bookmarkEnd w:id="12"/>
      <w:bookmarkEnd w:id="13"/>
    </w:p>
    <w:p w:rsidR="00E103D5" w:rsidRPr="00E103D5" w:rsidRDefault="00E103D5" w:rsidP="00E103D5">
      <w:pPr>
        <w:ind w:firstLine="709"/>
        <w:jc w:val="both"/>
        <w:rPr>
          <w:lang w:eastAsia="en-US" w:bidi="en-US"/>
        </w:rPr>
      </w:pPr>
      <w:r w:rsidRPr="00E103D5">
        <w:rPr>
          <w:lang w:eastAsia="en-US" w:bidi="en-US"/>
        </w:rPr>
        <w:t>Основные недостатки работы организации указаны, исходя из результатов НОК по каждому из параметров, входящих в общие показатели. Ниже представлена таблица, в которой выделены показатели, составившие менее 80 баллов из 100, либо получившие 0 баллов, вместо 1. Данные показатели требуют к себе повышенного внимания. В их отношении предложены рекомендации, также приведенные в таблице, представленной ниже.</w:t>
      </w:r>
    </w:p>
    <w:p w:rsidR="00E103D5" w:rsidRPr="00E103D5" w:rsidRDefault="00E103D5" w:rsidP="00E103D5">
      <w:pPr>
        <w:ind w:firstLine="709"/>
        <w:jc w:val="both"/>
        <w:rPr>
          <w:lang w:eastAsia="en-US" w:bidi="en-US"/>
        </w:rPr>
      </w:pPr>
    </w:p>
    <w:p w:rsidR="00E103D5" w:rsidRPr="00E103D5" w:rsidRDefault="00E103D5" w:rsidP="00E103D5">
      <w:pPr>
        <w:spacing w:after="160" w:line="259" w:lineRule="auto"/>
        <w:rPr>
          <w:lang w:eastAsia="en-US" w:bidi="en-US"/>
        </w:rPr>
      </w:pPr>
    </w:p>
    <w:p w:rsidR="00E103D5" w:rsidRPr="00E103D5" w:rsidRDefault="00E103D5" w:rsidP="00E103D5">
      <w:pPr>
        <w:jc w:val="both"/>
        <w:rPr>
          <w:sz w:val="20"/>
          <w:szCs w:val="20"/>
          <w:lang w:eastAsia="en-US" w:bidi="en-US"/>
        </w:rPr>
      </w:pPr>
      <w:r w:rsidRPr="00E103D5">
        <w:rPr>
          <w:sz w:val="20"/>
          <w:szCs w:val="20"/>
          <w:lang w:eastAsia="en-US" w:bidi="en-US"/>
        </w:rPr>
        <w:t>Таблица 2. Основные недостатки, выявленные в ходе проведения независимой оценки и рекомендации по улучшению деятельности учреждения</w:t>
      </w:r>
    </w:p>
    <w:tbl>
      <w:tblPr>
        <w:tblW w:w="9782" w:type="dxa"/>
        <w:tblInd w:w="-431" w:type="dxa"/>
        <w:tblLayout w:type="fixed"/>
        <w:tblCellMar>
          <w:left w:w="0" w:type="dxa"/>
          <w:right w:w="0" w:type="dxa"/>
        </w:tblCellMar>
        <w:tblLook w:val="04A0" w:firstRow="1" w:lastRow="0" w:firstColumn="1" w:lastColumn="0" w:noHBand="0" w:noVBand="1"/>
      </w:tblPr>
      <w:tblGrid>
        <w:gridCol w:w="427"/>
        <w:gridCol w:w="282"/>
        <w:gridCol w:w="1417"/>
        <w:gridCol w:w="5671"/>
        <w:gridCol w:w="1985"/>
      </w:tblGrid>
      <w:tr w:rsidR="00E103D5" w:rsidRPr="00E103D5" w:rsidTr="00E103D5">
        <w:trPr>
          <w:tblHead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w:t>
            </w:r>
          </w:p>
        </w:tc>
        <w:tc>
          <w:tcPr>
            <w:tcW w:w="1417"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Показатели</w:t>
            </w:r>
          </w:p>
        </w:tc>
        <w:tc>
          <w:tcPr>
            <w:tcW w:w="5671"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Параметры, подлежащие оценке (с учетом Приказа №599 Министерства культуры РФ)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103D5" w:rsidRPr="00E103D5" w:rsidRDefault="006B05BB" w:rsidP="00E103D5">
            <w:pPr>
              <w:jc w:val="center"/>
              <w:rPr>
                <w:sz w:val="18"/>
                <w:szCs w:val="18"/>
              </w:rPr>
            </w:pPr>
            <w:r w:rsidRPr="006B05BB">
              <w:rPr>
                <w:sz w:val="18"/>
                <w:szCs w:val="18"/>
              </w:rPr>
              <w:t>Значения показателей: Филиал  «Музей изобразительного искусства ХХ и ХХI вв»</w:t>
            </w:r>
          </w:p>
        </w:tc>
      </w:tr>
      <w:tr w:rsidR="00E103D5" w:rsidRPr="00E103D5" w:rsidTr="00E103D5">
        <w:trPr>
          <w:gridAfter w:val="3"/>
          <w:wAfter w:w="9073" w:type="dxa"/>
        </w:trPr>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1</w:t>
            </w:r>
          </w:p>
        </w:tc>
      </w:tr>
      <w:tr w:rsidR="00E103D5" w:rsidRPr="00E103D5" w:rsidTr="00E103D5">
        <w:trPr>
          <w:trHeight w:val="352"/>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нормативными правовыми актами:  - на информационных стендах в помещении организации;  - на официальном сайте организации  в сети "Интернет» (далее - официальных сайтов организаций).</w:t>
            </w:r>
          </w:p>
        </w:tc>
        <w:tc>
          <w:tcPr>
            <w:tcW w:w="7656"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1.1.1.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E103D5" w:rsidRPr="00E103D5" w:rsidRDefault="00E103D5" w:rsidP="00E103D5">
            <w:pPr>
              <w:rPr>
                <w:b/>
                <w:bCs/>
                <w:sz w:val="18"/>
                <w:szCs w:val="18"/>
              </w:rPr>
            </w:pPr>
            <w:r w:rsidRPr="00E103D5">
              <w:rPr>
                <w:b/>
                <w:bCs/>
                <w:sz w:val="18"/>
                <w:szCs w:val="18"/>
              </w:rPr>
              <w:t>Перечень информации об организации культуры, которая должна быть размещена на стендах:</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 полное и сокращенное наименование, место нахождения, почтовый адрес, схема проезда;</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2. дата создания организации культуры, сведения об учредителе (учредителях);</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126"/>
        </w:trPr>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6. сведения о видах предоставляемых услуг;</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8. информация о планируемых мероприятиях;</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9.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10. план по улучшению качества работы организации.</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r>
      <w:tr w:rsidR="00E103D5" w:rsidRPr="00E103D5" w:rsidTr="00E103D5">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nil"/>
            </w:tcBorders>
            <w:shd w:val="clear" w:color="auto" w:fill="auto"/>
            <w:hideMark/>
          </w:tcPr>
          <w:p w:rsidR="00E103D5" w:rsidRPr="00E103D5" w:rsidRDefault="00E103D5" w:rsidP="00E103D5">
            <w:pPr>
              <w:rPr>
                <w:b/>
                <w:bCs/>
                <w:sz w:val="18"/>
                <w:szCs w:val="18"/>
              </w:rPr>
            </w:pPr>
            <w:r w:rsidRPr="00E103D5">
              <w:rPr>
                <w:b/>
                <w:bCs/>
                <w:sz w:val="18"/>
                <w:szCs w:val="18"/>
              </w:rPr>
              <w:t>Значение показателя П111</w:t>
            </w:r>
          </w:p>
        </w:tc>
        <w:tc>
          <w:tcPr>
            <w:tcW w:w="1985"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100</w:t>
            </w:r>
          </w:p>
        </w:tc>
      </w:tr>
      <w:tr w:rsidR="00E103D5" w:rsidRPr="00E103D5" w:rsidTr="00E103D5">
        <w:trPr>
          <w:trHeight w:val="90"/>
        </w:trPr>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Оцениваемые Интернет-сайты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03D5" w:rsidRPr="00E103D5" w:rsidRDefault="00E103D5" w:rsidP="00E103D5">
            <w:pPr>
              <w:rPr>
                <w:b/>
                <w:bCs/>
                <w:sz w:val="18"/>
                <w:szCs w:val="18"/>
              </w:rPr>
            </w:pPr>
            <w:r w:rsidRPr="00E103D5">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u w:val="single"/>
              </w:rPr>
            </w:pPr>
            <w:r w:rsidRPr="00E103D5">
              <w:rPr>
                <w:sz w:val="18"/>
                <w:szCs w:val="18"/>
                <w:u w:val="single"/>
              </w:rPr>
              <w:t>Общая информация об организациях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 полное и сокращенное наименование, место нахождения, почтовый адрес, схема проезда;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2. дата создания организации культуры, сведения об учредителе (учредителях);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u w:val="single"/>
              </w:rPr>
            </w:pPr>
            <w:r w:rsidRPr="00E103D5">
              <w:rPr>
                <w:sz w:val="18"/>
                <w:szCs w:val="18"/>
                <w:u w:val="single"/>
              </w:rPr>
              <w:t>Информация о деятельности организации культуры, включая филиалы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6. сведения о видах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9. информация о материально-техническом обеспечении предоставления услуг организацией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9C4CB9" w:rsidRDefault="009C4CB9" w:rsidP="00E103D5">
            <w:pPr>
              <w:jc w:val="center"/>
              <w:rPr>
                <w:sz w:val="18"/>
                <w:szCs w:val="18"/>
                <w:lang w:val="en-US"/>
              </w:rPr>
            </w:pPr>
            <w:r>
              <w:rPr>
                <w:sz w:val="18"/>
                <w:szCs w:val="18"/>
                <w:lang w:val="en-US"/>
              </w:rPr>
              <w:t>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11. информация о планируемых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12. информация о выполнении государственного (муниципального) задания, отчет о результатах деятельности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9E557D" w:rsidRDefault="009E557D" w:rsidP="00E103D5">
            <w:pPr>
              <w:jc w:val="center"/>
              <w:rPr>
                <w:sz w:val="18"/>
                <w:szCs w:val="18"/>
                <w:lang w:val="en-US"/>
              </w:rPr>
            </w:pPr>
            <w:r>
              <w:rPr>
                <w:sz w:val="18"/>
                <w:szCs w:val="18"/>
                <w:lang w:val="en-US"/>
              </w:rPr>
              <w:t>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u w:val="single"/>
              </w:rPr>
            </w:pPr>
            <w:r w:rsidRPr="00E103D5">
              <w:rPr>
                <w:sz w:val="18"/>
                <w:szCs w:val="18"/>
                <w:u w:val="single"/>
              </w:rPr>
              <w:t>Иная информация: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14. информация, которая размещается и опубликовывается по решению учредителя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15. информация, которая размещается и опубликовывается по решению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17. план по улучшению качества работы организации.</w:t>
            </w:r>
          </w:p>
        </w:tc>
        <w:tc>
          <w:tcPr>
            <w:tcW w:w="1985"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r>
      <w:tr w:rsidR="00E103D5" w:rsidRPr="00E103D5" w:rsidTr="00E103D5">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nil"/>
            </w:tcBorders>
            <w:shd w:val="clear" w:color="auto" w:fill="auto"/>
            <w:hideMark/>
          </w:tcPr>
          <w:p w:rsidR="00E103D5" w:rsidRPr="00E103D5" w:rsidRDefault="00E103D5" w:rsidP="00E103D5">
            <w:pPr>
              <w:rPr>
                <w:b/>
                <w:bCs/>
                <w:sz w:val="18"/>
                <w:szCs w:val="18"/>
              </w:rPr>
            </w:pPr>
            <w:r w:rsidRPr="00E103D5">
              <w:rPr>
                <w:b/>
                <w:bCs/>
                <w:sz w:val="18"/>
                <w:szCs w:val="18"/>
              </w:rPr>
              <w:t>Значение показателя П112</w:t>
            </w:r>
          </w:p>
        </w:tc>
        <w:tc>
          <w:tcPr>
            <w:tcW w:w="1985" w:type="dxa"/>
            <w:tcBorders>
              <w:top w:val="nil"/>
              <w:left w:val="single" w:sz="4" w:space="0" w:color="auto"/>
              <w:bottom w:val="single" w:sz="4" w:space="0" w:color="auto"/>
              <w:right w:val="single" w:sz="4" w:space="0" w:color="auto"/>
            </w:tcBorders>
            <w:shd w:val="clear" w:color="auto" w:fill="auto"/>
            <w:hideMark/>
          </w:tcPr>
          <w:p w:rsidR="00E103D5" w:rsidRPr="00E103D5" w:rsidRDefault="00EF5607" w:rsidP="00E103D5">
            <w:pPr>
              <w:jc w:val="center"/>
              <w:rPr>
                <w:b/>
                <w:bCs/>
                <w:sz w:val="18"/>
                <w:szCs w:val="18"/>
              </w:rPr>
            </w:pPr>
            <w:r>
              <w:rPr>
                <w:b/>
                <w:bCs/>
                <w:sz w:val="18"/>
                <w:szCs w:val="18"/>
              </w:rPr>
              <w:t>89,5</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П11</w:t>
            </w:r>
          </w:p>
        </w:tc>
        <w:tc>
          <w:tcPr>
            <w:tcW w:w="5671" w:type="dxa"/>
            <w:tcBorders>
              <w:top w:val="nil"/>
              <w:left w:val="nil"/>
              <w:bottom w:val="single" w:sz="4" w:space="0" w:color="auto"/>
              <w:right w:val="nil"/>
            </w:tcBorders>
            <w:shd w:val="clear" w:color="auto" w:fill="auto"/>
            <w:hideMark/>
          </w:tcPr>
          <w:p w:rsidR="00E103D5" w:rsidRPr="00E103D5" w:rsidRDefault="00E103D5" w:rsidP="00E103D5">
            <w:pPr>
              <w:rPr>
                <w:b/>
                <w:bCs/>
                <w:sz w:val="18"/>
                <w:szCs w:val="18"/>
              </w:rPr>
            </w:pPr>
            <w:r w:rsidRPr="00E103D5">
              <w:rPr>
                <w:b/>
                <w:bCs/>
                <w:sz w:val="18"/>
                <w:szCs w:val="18"/>
              </w:rPr>
              <w:t>Значение показателя П11 рассчитывается как средняя арифметическая величина значений его параметров (1.1.1 и 1.1.2)</w:t>
            </w:r>
          </w:p>
        </w:tc>
        <w:tc>
          <w:tcPr>
            <w:tcW w:w="1985" w:type="dxa"/>
            <w:tcBorders>
              <w:top w:val="nil"/>
              <w:left w:val="single" w:sz="4" w:space="0" w:color="auto"/>
              <w:bottom w:val="single" w:sz="4" w:space="0" w:color="auto"/>
              <w:right w:val="single" w:sz="4" w:space="0" w:color="auto"/>
            </w:tcBorders>
            <w:shd w:val="clear" w:color="auto" w:fill="auto"/>
            <w:hideMark/>
          </w:tcPr>
          <w:p w:rsidR="00E103D5" w:rsidRPr="00E103D5" w:rsidRDefault="00EF5607" w:rsidP="00E103D5">
            <w:pPr>
              <w:jc w:val="center"/>
              <w:rPr>
                <w:b/>
                <w:bCs/>
                <w:sz w:val="18"/>
                <w:szCs w:val="18"/>
              </w:rPr>
            </w:pPr>
            <w:r>
              <w:rPr>
                <w:b/>
                <w:bCs/>
                <w:sz w:val="18"/>
                <w:szCs w:val="18"/>
              </w:rPr>
              <w:t>94,7</w:t>
            </w:r>
          </w:p>
        </w:tc>
      </w:tr>
      <w:tr w:rsidR="00E103D5" w:rsidRPr="00E103D5" w:rsidTr="00E103D5">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1.2.</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1.2.1.Обеспечение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телефона;</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телефона;</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электронной почты;</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электронной почты;</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xml:space="preserve">- электронных сервисов (форма для подачи электронного обращения (жалобы, предложения), получение </w:t>
            </w:r>
            <w:r w:rsidRPr="00E103D5">
              <w:rPr>
                <w:sz w:val="18"/>
                <w:szCs w:val="18"/>
              </w:rPr>
              <w:lastRenderedPageBreak/>
              <w:t>консультации по оказываемым услугам и пр.);</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lastRenderedPageBreak/>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раздела «Часто задаваемые вопросы»;</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раздела «Часто задаваемые вопросы»;</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П12</w:t>
            </w:r>
          </w:p>
        </w:tc>
        <w:tc>
          <w:tcPr>
            <w:tcW w:w="5671" w:type="dxa"/>
            <w:tcBorders>
              <w:top w:val="nil"/>
              <w:left w:val="nil"/>
              <w:bottom w:val="single" w:sz="4" w:space="0" w:color="auto"/>
              <w:right w:val="nil"/>
            </w:tcBorders>
            <w:shd w:val="clear" w:color="auto" w:fill="auto"/>
            <w:vAlign w:val="bottom"/>
            <w:hideMark/>
          </w:tcPr>
          <w:p w:rsidR="00E103D5" w:rsidRPr="00E103D5" w:rsidRDefault="00E103D5" w:rsidP="00E103D5">
            <w:pPr>
              <w:rPr>
                <w:b/>
                <w:bCs/>
                <w:sz w:val="18"/>
                <w:szCs w:val="18"/>
              </w:rPr>
            </w:pPr>
            <w:r w:rsidRPr="00E103D5">
              <w:rPr>
                <w:b/>
                <w:bCs/>
                <w:sz w:val="18"/>
                <w:szCs w:val="18"/>
              </w:rPr>
              <w:t>Значение показателя П12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100</w:t>
            </w:r>
          </w:p>
        </w:tc>
      </w:tr>
      <w:tr w:rsidR="00B04D21" w:rsidRPr="00E103D5" w:rsidTr="00E103D5">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B04D21" w:rsidRPr="00E103D5" w:rsidRDefault="00B04D21" w:rsidP="00B04D21">
            <w:pPr>
              <w:jc w:val="center"/>
              <w:rPr>
                <w:sz w:val="18"/>
                <w:szCs w:val="18"/>
              </w:rPr>
            </w:pPr>
            <w:r w:rsidRPr="00E103D5">
              <w:rPr>
                <w:sz w:val="18"/>
                <w:szCs w:val="18"/>
              </w:rPr>
              <w:t>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B04D21" w:rsidRPr="00E103D5" w:rsidRDefault="00B04D21" w:rsidP="00B04D21">
            <w:pPr>
              <w:rPr>
                <w:sz w:val="18"/>
                <w:szCs w:val="18"/>
              </w:rPr>
            </w:pPr>
            <w:r w:rsidRPr="00E103D5">
              <w:rPr>
                <w:sz w:val="18"/>
                <w:szCs w:val="1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сети «Интернет» (в % от общего числа опрошенных получателей услуг).</w:t>
            </w:r>
            <w:r w:rsidRPr="00E103D5">
              <w:rPr>
                <w:sz w:val="18"/>
                <w:szCs w:val="18"/>
                <w:vertAlign w:val="superscript"/>
              </w:rPr>
              <w:t xml:space="preserve"> </w:t>
            </w:r>
          </w:p>
        </w:tc>
        <w:tc>
          <w:tcPr>
            <w:tcW w:w="5671" w:type="dxa"/>
            <w:tcBorders>
              <w:top w:val="single" w:sz="4" w:space="0" w:color="auto"/>
              <w:left w:val="nil"/>
              <w:bottom w:val="single" w:sz="4" w:space="0" w:color="auto"/>
              <w:right w:val="single" w:sz="4" w:space="0" w:color="auto"/>
            </w:tcBorders>
            <w:shd w:val="clear" w:color="auto" w:fill="auto"/>
            <w:hideMark/>
          </w:tcPr>
          <w:p w:rsidR="00B04D21" w:rsidRPr="00E103D5" w:rsidRDefault="00B04D21" w:rsidP="00B04D21">
            <w:pPr>
              <w:rPr>
                <w:sz w:val="18"/>
                <w:szCs w:val="18"/>
              </w:rPr>
            </w:pPr>
            <w:r w:rsidRPr="00E103D5">
              <w:rPr>
                <w:sz w:val="18"/>
                <w:szCs w:val="18"/>
              </w:rPr>
              <w:t>1.3.1.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 от числа ответивших на вопрос анкеты №2)</w:t>
            </w:r>
          </w:p>
        </w:tc>
        <w:tc>
          <w:tcPr>
            <w:tcW w:w="1985" w:type="dxa"/>
            <w:tcBorders>
              <w:top w:val="single" w:sz="4" w:space="0" w:color="auto"/>
              <w:left w:val="nil"/>
              <w:bottom w:val="single" w:sz="4" w:space="0" w:color="auto"/>
              <w:right w:val="single" w:sz="4" w:space="0" w:color="auto"/>
            </w:tcBorders>
            <w:shd w:val="clear" w:color="auto" w:fill="auto"/>
            <w:noWrap/>
          </w:tcPr>
          <w:p w:rsidR="00B04D21" w:rsidRPr="00B04D21" w:rsidRDefault="00B04D21" w:rsidP="00B04D21">
            <w:pPr>
              <w:jc w:val="center"/>
              <w:rPr>
                <w:color w:val="000000"/>
                <w:sz w:val="20"/>
                <w:szCs w:val="20"/>
              </w:rPr>
            </w:pPr>
            <w:r w:rsidRPr="00B04D21">
              <w:rPr>
                <w:color w:val="000000"/>
                <w:sz w:val="20"/>
                <w:szCs w:val="20"/>
              </w:rPr>
              <w:t>83,5</w:t>
            </w:r>
          </w:p>
        </w:tc>
      </w:tr>
      <w:tr w:rsidR="00B04D21"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B04D21" w:rsidRPr="00E103D5" w:rsidRDefault="00B04D21" w:rsidP="00B04D21">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B04D21" w:rsidRPr="00E103D5" w:rsidRDefault="00B04D21" w:rsidP="00B04D21">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rsidR="00B04D21" w:rsidRPr="00E103D5" w:rsidRDefault="00B04D21" w:rsidP="00B04D21">
            <w:pPr>
              <w:rPr>
                <w:sz w:val="18"/>
                <w:szCs w:val="18"/>
              </w:rPr>
            </w:pPr>
            <w:r w:rsidRPr="00E103D5">
              <w:rPr>
                <w:sz w:val="18"/>
                <w:szCs w:val="18"/>
              </w:rPr>
              <w:t>1.3.2.  Доля получателей услуг, удовлетворенных открытостью, полнотой и доступностью информации о деятельности организации, размещенной на сайте в информационно-телекоммуникационной сети "Интернет" (% от числа ответивших на вопрос анкеты №4)</w:t>
            </w:r>
          </w:p>
        </w:tc>
        <w:tc>
          <w:tcPr>
            <w:tcW w:w="1985" w:type="dxa"/>
            <w:tcBorders>
              <w:top w:val="single" w:sz="4" w:space="0" w:color="auto"/>
              <w:left w:val="nil"/>
              <w:bottom w:val="single" w:sz="4" w:space="0" w:color="auto"/>
              <w:right w:val="single" w:sz="4" w:space="0" w:color="auto"/>
            </w:tcBorders>
            <w:shd w:val="clear" w:color="auto" w:fill="auto"/>
          </w:tcPr>
          <w:p w:rsidR="00B04D21" w:rsidRPr="00B04D21" w:rsidRDefault="00B04D21" w:rsidP="00B04D21">
            <w:pPr>
              <w:jc w:val="center"/>
              <w:rPr>
                <w:color w:val="000000"/>
                <w:sz w:val="20"/>
                <w:szCs w:val="20"/>
              </w:rPr>
            </w:pPr>
            <w:r w:rsidRPr="00B04D21">
              <w:rPr>
                <w:color w:val="000000"/>
                <w:sz w:val="20"/>
                <w:szCs w:val="20"/>
              </w:rPr>
              <w:t>83,5</w:t>
            </w:r>
          </w:p>
        </w:tc>
      </w:tr>
      <w:tr w:rsidR="00B04D21"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B04D21" w:rsidRPr="00E103D5" w:rsidRDefault="00B04D21" w:rsidP="00B04D21">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B04D21" w:rsidRPr="00E103D5" w:rsidRDefault="00B04D21" w:rsidP="00B04D21">
            <w:pPr>
              <w:rPr>
                <w:b/>
                <w:bCs/>
                <w:sz w:val="18"/>
                <w:szCs w:val="18"/>
              </w:rPr>
            </w:pPr>
            <w:r w:rsidRPr="00E103D5">
              <w:rPr>
                <w:b/>
                <w:bCs/>
                <w:sz w:val="18"/>
                <w:szCs w:val="18"/>
              </w:rPr>
              <w:t>П13</w:t>
            </w:r>
          </w:p>
        </w:tc>
        <w:tc>
          <w:tcPr>
            <w:tcW w:w="5671" w:type="dxa"/>
            <w:tcBorders>
              <w:top w:val="nil"/>
              <w:left w:val="nil"/>
              <w:bottom w:val="single" w:sz="4" w:space="0" w:color="auto"/>
              <w:right w:val="nil"/>
            </w:tcBorders>
            <w:shd w:val="clear" w:color="auto" w:fill="auto"/>
            <w:hideMark/>
          </w:tcPr>
          <w:p w:rsidR="00B04D21" w:rsidRPr="00E103D5" w:rsidRDefault="00B04D21" w:rsidP="00B04D21">
            <w:pPr>
              <w:rPr>
                <w:b/>
                <w:bCs/>
                <w:sz w:val="18"/>
                <w:szCs w:val="18"/>
              </w:rPr>
            </w:pPr>
            <w:r w:rsidRPr="00E103D5">
              <w:rPr>
                <w:b/>
                <w:bCs/>
                <w:sz w:val="18"/>
                <w:szCs w:val="18"/>
              </w:rPr>
              <w:t>Значение показателя П13 рассчитывается как средняя арифметическая величина значений его параметров (1.3.1 и 1.3.2)</w:t>
            </w:r>
          </w:p>
        </w:tc>
        <w:tc>
          <w:tcPr>
            <w:tcW w:w="1985" w:type="dxa"/>
            <w:tcBorders>
              <w:top w:val="nil"/>
              <w:left w:val="single" w:sz="4" w:space="0" w:color="auto"/>
              <w:bottom w:val="single" w:sz="4" w:space="0" w:color="auto"/>
              <w:right w:val="single" w:sz="4" w:space="0" w:color="auto"/>
            </w:tcBorders>
            <w:shd w:val="clear" w:color="auto" w:fill="auto"/>
          </w:tcPr>
          <w:p w:rsidR="00B04D21" w:rsidRPr="00B04D21" w:rsidRDefault="00B04D21" w:rsidP="00B04D21">
            <w:pPr>
              <w:jc w:val="center"/>
              <w:rPr>
                <w:color w:val="000000"/>
                <w:sz w:val="20"/>
                <w:szCs w:val="20"/>
              </w:rPr>
            </w:pPr>
            <w:r w:rsidRPr="00B04D21">
              <w:rPr>
                <w:color w:val="000000"/>
                <w:sz w:val="20"/>
                <w:szCs w:val="20"/>
              </w:rPr>
              <w:t>95,1</w:t>
            </w:r>
          </w:p>
        </w:tc>
      </w:tr>
      <w:tr w:rsidR="00E103D5" w:rsidRPr="00E103D5" w:rsidTr="00E103D5">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b/>
                <w:bCs/>
                <w:sz w:val="18"/>
                <w:szCs w:val="18"/>
              </w:rPr>
            </w:pPr>
            <w:r w:rsidRPr="00E103D5">
              <w:rPr>
                <w:b/>
                <w:bCs/>
                <w:sz w:val="18"/>
                <w:szCs w:val="18"/>
              </w:rPr>
              <w:t>Итого по критерию 1 «Открытость и доступность информации об организации»</w:t>
            </w:r>
          </w:p>
        </w:tc>
        <w:tc>
          <w:tcPr>
            <w:tcW w:w="1985" w:type="dxa"/>
            <w:tcBorders>
              <w:top w:val="nil"/>
              <w:left w:val="nil"/>
              <w:bottom w:val="single" w:sz="4" w:space="0" w:color="auto"/>
              <w:right w:val="single" w:sz="4" w:space="0" w:color="auto"/>
            </w:tcBorders>
            <w:shd w:val="clear" w:color="auto" w:fill="auto"/>
          </w:tcPr>
          <w:p w:rsidR="00E103D5" w:rsidRPr="00E103D5" w:rsidRDefault="00E103D5" w:rsidP="00B04D21">
            <w:pPr>
              <w:jc w:val="center"/>
              <w:rPr>
                <w:b/>
                <w:bCs/>
                <w:sz w:val="18"/>
                <w:szCs w:val="18"/>
              </w:rPr>
            </w:pPr>
            <w:r w:rsidRPr="00E103D5">
              <w:rPr>
                <w:color w:val="000000"/>
                <w:sz w:val="20"/>
                <w:szCs w:val="20"/>
              </w:rPr>
              <w:t>9</w:t>
            </w:r>
            <w:r w:rsidR="00B04D21">
              <w:rPr>
                <w:color w:val="000000"/>
                <w:sz w:val="20"/>
                <w:szCs w:val="20"/>
              </w:rPr>
              <w:t>6</w:t>
            </w:r>
            <w:r w:rsidRPr="00E103D5">
              <w:rPr>
                <w:color w:val="000000"/>
                <w:sz w:val="20"/>
                <w:szCs w:val="20"/>
              </w:rPr>
              <w:t>,</w:t>
            </w:r>
            <w:r w:rsidR="00B04D21">
              <w:rPr>
                <w:color w:val="000000"/>
                <w:sz w:val="20"/>
                <w:szCs w:val="20"/>
              </w:rPr>
              <w:t>5</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2</w:t>
            </w:r>
          </w:p>
        </w:tc>
        <w:tc>
          <w:tcPr>
            <w:tcW w:w="7088" w:type="dxa"/>
            <w:gridSpan w:val="2"/>
            <w:tcBorders>
              <w:top w:val="single" w:sz="4" w:space="0" w:color="auto"/>
              <w:left w:val="nil"/>
              <w:bottom w:val="single" w:sz="4" w:space="0" w:color="auto"/>
              <w:right w:val="nil"/>
            </w:tcBorders>
            <w:shd w:val="clear" w:color="auto" w:fill="auto"/>
            <w:hideMark/>
          </w:tcPr>
          <w:p w:rsidR="00E103D5" w:rsidRPr="00E103D5" w:rsidRDefault="00E103D5" w:rsidP="00E103D5">
            <w:pPr>
              <w:rPr>
                <w:b/>
                <w:bCs/>
                <w:sz w:val="18"/>
                <w:szCs w:val="18"/>
              </w:rPr>
            </w:pPr>
            <w:r w:rsidRPr="00E103D5">
              <w:rPr>
                <w:b/>
                <w:bCs/>
                <w:sz w:val="18"/>
                <w:szCs w:val="18"/>
              </w:rPr>
              <w:t>Показатели, характеризующие комфортность условий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r>
      <w:tr w:rsidR="00E103D5" w:rsidRPr="00E103D5" w:rsidTr="00E103D5">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2.1.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xml:space="preserve">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w:t>
            </w:r>
            <w:r w:rsidRPr="00E103D5">
              <w:rPr>
                <w:sz w:val="18"/>
                <w:szCs w:val="18"/>
              </w:rPr>
              <w:lastRenderedPageBreak/>
              <w:t>утверждении показателей независимой оценки качества).</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lastRenderedPageBreak/>
              <w:t>2.1.1. Обеспечение в организации комфортных условий для предоставления услуг:  наличие - "1", отсутствие - "0"</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xml:space="preserve"> - наличие комфортной зоны отдыха (ожидания);</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наличие и понятность навигации внутри организации;</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доступность питьевой воды;</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B04D21" w:rsidP="00E103D5">
            <w:pPr>
              <w:jc w:val="center"/>
              <w:rPr>
                <w:sz w:val="18"/>
                <w:szCs w:val="18"/>
              </w:rPr>
            </w:pPr>
            <w:r>
              <w:rPr>
                <w:sz w:val="18"/>
                <w:szCs w:val="18"/>
              </w:rPr>
              <w:t>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наличие и доступность санитарно-гигиенических помещений (чистота помещений, наличие мыла, воды, туалетной бумаги и пр.);</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санитарное состояние помещений организаций;</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 xml:space="preserve">П21 </w:t>
            </w:r>
          </w:p>
        </w:tc>
        <w:tc>
          <w:tcPr>
            <w:tcW w:w="5671" w:type="dxa"/>
            <w:tcBorders>
              <w:top w:val="nil"/>
              <w:left w:val="nil"/>
              <w:bottom w:val="single" w:sz="4" w:space="0" w:color="auto"/>
              <w:right w:val="nil"/>
            </w:tcBorders>
            <w:shd w:val="clear" w:color="auto" w:fill="auto"/>
            <w:vAlign w:val="bottom"/>
            <w:hideMark/>
          </w:tcPr>
          <w:p w:rsidR="00E103D5" w:rsidRPr="00E103D5" w:rsidRDefault="00E103D5" w:rsidP="00E103D5">
            <w:pPr>
              <w:rPr>
                <w:b/>
                <w:bCs/>
                <w:sz w:val="18"/>
                <w:szCs w:val="18"/>
              </w:rPr>
            </w:pPr>
            <w:r w:rsidRPr="00E103D5">
              <w:rPr>
                <w:b/>
                <w:bCs/>
                <w:sz w:val="18"/>
                <w:szCs w:val="18"/>
              </w:rPr>
              <w:t>Значение показателя П21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100</w:t>
            </w:r>
          </w:p>
        </w:tc>
      </w:tr>
      <w:tr w:rsidR="00E103D5" w:rsidRPr="00E103D5" w:rsidTr="00E103D5">
        <w:trPr>
          <w:trHeight w:val="450"/>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2.2.</w:t>
            </w:r>
          </w:p>
        </w:tc>
        <w:tc>
          <w:tcPr>
            <w:tcW w:w="907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Для организаций в сфере культуры в суммарном значении критерия показатель (2.2) рассчитывается как среднее арифметическое количество баллов по измеряемым показателям (2.1 и 2.3).</w:t>
            </w:r>
          </w:p>
        </w:tc>
      </w:tr>
      <w:tr w:rsidR="00E103D5" w:rsidRPr="00E103D5" w:rsidTr="00E103D5">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E103D5" w:rsidRPr="00E103D5" w:rsidRDefault="00E103D5" w:rsidP="00E103D5">
            <w:pPr>
              <w:rPr>
                <w:sz w:val="18"/>
                <w:szCs w:val="18"/>
              </w:rPr>
            </w:pPr>
          </w:p>
        </w:tc>
      </w:tr>
      <w:tr w:rsidR="00E103D5" w:rsidRPr="00E103D5" w:rsidTr="00E103D5">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E103D5" w:rsidRPr="00E103D5" w:rsidRDefault="00E103D5" w:rsidP="00E103D5">
            <w:pPr>
              <w:rPr>
                <w:sz w:val="18"/>
                <w:szCs w:val="18"/>
              </w:rPr>
            </w:pPr>
          </w:p>
        </w:tc>
      </w:tr>
      <w:tr w:rsidR="00E103D5" w:rsidRPr="00E103D5" w:rsidTr="00E103D5">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E103D5" w:rsidRPr="00E103D5" w:rsidRDefault="00E103D5" w:rsidP="00E103D5">
            <w:pPr>
              <w:rPr>
                <w:sz w:val="18"/>
                <w:szCs w:val="18"/>
              </w:rPr>
            </w:pP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П22</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Значение показателя П22 рассчитывается как средняя арифметическая величина значений показателей (2.1 и 2.3)</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100</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2.3.</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Доля получателей услуг, удовлетворенных комфортностью предоставления услуг организацией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2.3.1. Доля получателей услуг, удовлетворенных комфортностью условий предоставления услуг (в % от общего числа опрошенных получателей услуг, ответивших на вопрос анкеты №5).</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B04D21" w:rsidP="00E103D5">
            <w:pPr>
              <w:rPr>
                <w:b/>
                <w:bCs/>
                <w:sz w:val="18"/>
                <w:szCs w:val="18"/>
              </w:rPr>
            </w:pPr>
            <w:r>
              <w:rPr>
                <w:b/>
                <w:bCs/>
                <w:sz w:val="18"/>
                <w:szCs w:val="18"/>
              </w:rPr>
              <w:t>100</w:t>
            </w:r>
          </w:p>
        </w:tc>
        <w:tc>
          <w:tcPr>
            <w:tcW w:w="5671" w:type="dxa"/>
            <w:tcBorders>
              <w:top w:val="nil"/>
              <w:left w:val="nil"/>
              <w:bottom w:val="single" w:sz="4" w:space="0" w:color="auto"/>
              <w:right w:val="nil"/>
            </w:tcBorders>
            <w:shd w:val="clear" w:color="auto" w:fill="auto"/>
            <w:hideMark/>
          </w:tcPr>
          <w:p w:rsidR="00E103D5" w:rsidRPr="00E103D5" w:rsidRDefault="00E103D5" w:rsidP="00E103D5">
            <w:pPr>
              <w:rPr>
                <w:b/>
                <w:bCs/>
                <w:sz w:val="18"/>
                <w:szCs w:val="18"/>
              </w:rPr>
            </w:pPr>
            <w:r w:rsidRPr="00E103D5">
              <w:rPr>
                <w:b/>
                <w:bCs/>
                <w:sz w:val="18"/>
                <w:szCs w:val="18"/>
              </w:rPr>
              <w:t>Значение показателя П23 рассчитывается как % от числа получателей услуг, удовлетворенных комфортностью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rsidR="00E103D5" w:rsidRPr="00E103D5" w:rsidRDefault="00B04D21" w:rsidP="00E103D5">
            <w:pPr>
              <w:jc w:val="center"/>
              <w:rPr>
                <w:b/>
                <w:bCs/>
                <w:sz w:val="18"/>
                <w:szCs w:val="18"/>
              </w:rPr>
            </w:pPr>
            <w:r>
              <w:rPr>
                <w:b/>
                <w:bCs/>
                <w:sz w:val="18"/>
                <w:szCs w:val="18"/>
              </w:rPr>
              <w:t>100</w:t>
            </w:r>
          </w:p>
        </w:tc>
      </w:tr>
      <w:tr w:rsidR="00E103D5" w:rsidRPr="00E103D5" w:rsidTr="00E103D5">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b/>
                <w:bCs/>
                <w:sz w:val="18"/>
                <w:szCs w:val="18"/>
              </w:rPr>
            </w:pPr>
            <w:r w:rsidRPr="00E103D5">
              <w:rPr>
                <w:b/>
                <w:bCs/>
                <w:sz w:val="18"/>
                <w:szCs w:val="18"/>
              </w:rPr>
              <w:t>Итого по критерию 2 «Комфортность условий предоставления услуг»</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B04D21" w:rsidP="00E103D5">
            <w:pPr>
              <w:jc w:val="center"/>
              <w:rPr>
                <w:b/>
                <w:bCs/>
                <w:sz w:val="18"/>
                <w:szCs w:val="18"/>
              </w:rPr>
            </w:pPr>
            <w:r>
              <w:rPr>
                <w:b/>
                <w:bCs/>
                <w:sz w:val="18"/>
                <w:szCs w:val="18"/>
              </w:rPr>
              <w:t>100</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3</w:t>
            </w:r>
          </w:p>
        </w:tc>
        <w:tc>
          <w:tcPr>
            <w:tcW w:w="7088" w:type="dxa"/>
            <w:gridSpan w:val="2"/>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Показатели, характеризующие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r>
      <w:tr w:rsidR="00E103D5" w:rsidRPr="00E103D5" w:rsidTr="00E103D5">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3.1.</w:t>
            </w:r>
          </w:p>
        </w:tc>
        <w:tc>
          <w:tcPr>
            <w:tcW w:w="1417"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Оборудование помещений организации и прилегающей к ней территории с учетом доступности для инвалидов:</w:t>
            </w: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3.1.1. Оборудование территории, прилегающей к организации, и ее помещений с учетом доступности для инвалидов:  наличие - "1", отсутствие - "0"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tcPr>
          <w:p w:rsidR="00E103D5" w:rsidRPr="00E103D5" w:rsidRDefault="00E103D5" w:rsidP="00E103D5">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t>Оборудование входных групп пандусами или подъемными платформами</w:t>
            </w:r>
          </w:p>
        </w:tc>
        <w:tc>
          <w:tcPr>
            <w:tcW w:w="5671"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t>Оборудование входных групп пандусами или подъемными платформами</w:t>
            </w:r>
          </w:p>
        </w:tc>
        <w:tc>
          <w:tcPr>
            <w:tcW w:w="1985"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tcPr>
          <w:p w:rsidR="00E103D5" w:rsidRPr="00E103D5" w:rsidRDefault="00E103D5" w:rsidP="00E103D5">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t>Наличие выделенных стоянок для автотранспортных средств инвалидов</w:t>
            </w:r>
          </w:p>
        </w:tc>
        <w:tc>
          <w:tcPr>
            <w:tcW w:w="5671"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t>Наличие выделенных стоянок для автотранспортных средств инвалидов</w:t>
            </w:r>
          </w:p>
        </w:tc>
        <w:tc>
          <w:tcPr>
            <w:tcW w:w="1985"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spacing w:after="160" w:line="259" w:lineRule="auto"/>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tcPr>
          <w:p w:rsidR="00E103D5" w:rsidRPr="00E103D5" w:rsidRDefault="00E103D5" w:rsidP="00E103D5">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t>Наличие адаптированных лифтов, поручней, расширенных дверных проемов</w:t>
            </w:r>
          </w:p>
        </w:tc>
        <w:tc>
          <w:tcPr>
            <w:tcW w:w="5671"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t>Наличие адаптированных лифтов, поручней, расширенных дверных проемов</w:t>
            </w:r>
          </w:p>
        </w:tc>
        <w:tc>
          <w:tcPr>
            <w:tcW w:w="1985"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spacing w:after="160" w:line="259" w:lineRule="auto"/>
              <w:jc w:val="center"/>
              <w:rPr>
                <w:sz w:val="18"/>
                <w:szCs w:val="18"/>
              </w:rPr>
            </w:pPr>
            <w:r w:rsidRPr="00E103D5">
              <w:rPr>
                <w:sz w:val="18"/>
                <w:szCs w:val="18"/>
              </w:rPr>
              <w:t>1</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tcPr>
          <w:p w:rsidR="00E103D5" w:rsidRPr="00E103D5" w:rsidRDefault="00E103D5" w:rsidP="00E103D5">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t>Наличие сменных кресел-колясок</w:t>
            </w:r>
          </w:p>
        </w:tc>
        <w:tc>
          <w:tcPr>
            <w:tcW w:w="5671"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t>Наличие сменных кресел-колясок</w:t>
            </w:r>
          </w:p>
        </w:tc>
        <w:tc>
          <w:tcPr>
            <w:tcW w:w="1985" w:type="dxa"/>
            <w:tcBorders>
              <w:top w:val="single" w:sz="4" w:space="0" w:color="auto"/>
              <w:left w:val="nil"/>
              <w:bottom w:val="single" w:sz="4" w:space="0" w:color="auto"/>
              <w:right w:val="single" w:sz="4" w:space="0" w:color="auto"/>
            </w:tcBorders>
            <w:shd w:val="clear" w:color="auto" w:fill="auto"/>
          </w:tcPr>
          <w:p w:rsidR="00E103D5" w:rsidRPr="00E103D5" w:rsidRDefault="008D742F" w:rsidP="00E103D5">
            <w:pPr>
              <w:spacing w:after="160" w:line="259" w:lineRule="auto"/>
              <w:jc w:val="center"/>
              <w:rPr>
                <w:sz w:val="18"/>
                <w:szCs w:val="18"/>
              </w:rPr>
            </w:pPr>
            <w:r>
              <w:rPr>
                <w:sz w:val="18"/>
                <w:szCs w:val="18"/>
              </w:rPr>
              <w:t>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tcPr>
          <w:p w:rsidR="00E103D5" w:rsidRPr="00E103D5" w:rsidRDefault="00E103D5" w:rsidP="00E103D5">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t xml:space="preserve">Наличие специально оборудованных </w:t>
            </w:r>
            <w:r w:rsidRPr="00E103D5">
              <w:rPr>
                <w:sz w:val="18"/>
                <w:szCs w:val="18"/>
              </w:rPr>
              <w:lastRenderedPageBreak/>
              <w:t>санитарно-гигиенических помещений в организацииближе к входу в сооружение;</w:t>
            </w:r>
          </w:p>
        </w:tc>
        <w:tc>
          <w:tcPr>
            <w:tcW w:w="5671"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sz w:val="18"/>
                <w:szCs w:val="18"/>
              </w:rPr>
            </w:pPr>
            <w:r w:rsidRPr="00E103D5">
              <w:rPr>
                <w:sz w:val="18"/>
                <w:szCs w:val="18"/>
              </w:rPr>
              <w:lastRenderedPageBreak/>
              <w:t>Наличие специально оборудованных санитарно-гигиенических помещений в организации</w:t>
            </w:r>
          </w:p>
        </w:tc>
        <w:tc>
          <w:tcPr>
            <w:tcW w:w="1985"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spacing w:after="160" w:line="259" w:lineRule="auto"/>
              <w:jc w:val="center"/>
              <w:rPr>
                <w:sz w:val="18"/>
                <w:szCs w:val="18"/>
              </w:rPr>
            </w:pPr>
            <w:r w:rsidRPr="00E103D5">
              <w:rPr>
                <w:sz w:val="18"/>
                <w:szCs w:val="18"/>
              </w:rPr>
              <w:t>1</w:t>
            </w:r>
          </w:p>
        </w:tc>
      </w:tr>
      <w:tr w:rsidR="00E103D5" w:rsidRPr="00E103D5" w:rsidTr="00E103D5">
        <w:tc>
          <w:tcPr>
            <w:tcW w:w="709" w:type="dxa"/>
            <w:gridSpan w:val="2"/>
            <w:tcBorders>
              <w:top w:val="nil"/>
              <w:left w:val="single" w:sz="4" w:space="0" w:color="auto"/>
              <w:bottom w:val="single" w:sz="4" w:space="0" w:color="auto"/>
              <w:right w:val="single" w:sz="4" w:space="0" w:color="auto"/>
            </w:tcBorders>
            <w:vAlign w:val="center"/>
          </w:tcPr>
          <w:p w:rsidR="00E103D5" w:rsidRPr="00E103D5" w:rsidRDefault="00E103D5" w:rsidP="00E103D5">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b/>
                <w:sz w:val="18"/>
                <w:szCs w:val="18"/>
              </w:rPr>
            </w:pPr>
            <w:r w:rsidRPr="00E103D5">
              <w:rPr>
                <w:b/>
                <w:sz w:val="18"/>
                <w:szCs w:val="18"/>
              </w:rPr>
              <w:t>П31</w:t>
            </w:r>
          </w:p>
        </w:tc>
        <w:tc>
          <w:tcPr>
            <w:tcW w:w="5671" w:type="dxa"/>
            <w:tcBorders>
              <w:top w:val="single" w:sz="4" w:space="0" w:color="auto"/>
              <w:left w:val="nil"/>
              <w:bottom w:val="single" w:sz="4" w:space="0" w:color="auto"/>
              <w:right w:val="single" w:sz="4" w:space="0" w:color="auto"/>
            </w:tcBorders>
            <w:shd w:val="clear" w:color="auto" w:fill="auto"/>
          </w:tcPr>
          <w:p w:rsidR="00E103D5" w:rsidRPr="00E103D5" w:rsidRDefault="00E103D5" w:rsidP="00E103D5">
            <w:pPr>
              <w:rPr>
                <w:b/>
                <w:sz w:val="18"/>
                <w:szCs w:val="18"/>
              </w:rPr>
            </w:pPr>
            <w:r w:rsidRPr="00E103D5">
              <w:rPr>
                <w:b/>
                <w:sz w:val="18"/>
                <w:szCs w:val="18"/>
              </w:rPr>
              <w:t>Значение показателя П32 определяется в соответствии со значением индикаторов параметров оценки, в баллах</w:t>
            </w:r>
            <w:r w:rsidRPr="00E103D5">
              <w:rPr>
                <w:b/>
                <w:sz w:val="18"/>
                <w:szCs w:val="18"/>
              </w:rPr>
              <w:tab/>
            </w:r>
          </w:p>
        </w:tc>
        <w:tc>
          <w:tcPr>
            <w:tcW w:w="1985" w:type="dxa"/>
            <w:tcBorders>
              <w:top w:val="single" w:sz="4" w:space="0" w:color="auto"/>
              <w:left w:val="nil"/>
              <w:bottom w:val="single" w:sz="4" w:space="0" w:color="auto"/>
              <w:right w:val="single" w:sz="4" w:space="0" w:color="auto"/>
            </w:tcBorders>
            <w:shd w:val="clear" w:color="auto" w:fill="auto"/>
          </w:tcPr>
          <w:p w:rsidR="00E103D5" w:rsidRPr="00E103D5" w:rsidRDefault="003723B3" w:rsidP="00E103D5">
            <w:pPr>
              <w:spacing w:after="160" w:line="259" w:lineRule="auto"/>
              <w:jc w:val="center"/>
              <w:rPr>
                <w:b/>
                <w:sz w:val="18"/>
                <w:szCs w:val="18"/>
              </w:rPr>
            </w:pPr>
            <w:r>
              <w:rPr>
                <w:b/>
                <w:sz w:val="18"/>
                <w:szCs w:val="18"/>
              </w:rPr>
              <w:t>80</w:t>
            </w:r>
          </w:p>
        </w:tc>
      </w:tr>
      <w:tr w:rsidR="00E103D5" w:rsidRPr="00E103D5" w:rsidTr="00E103D5">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3.2.</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Обеспечение в организации условий доступности, позволяющих инвалидам получать услуги наравне с другими:</w:t>
            </w: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3.2.1. Обеспечение в организации условий доступности, позволяющих инвалидам получать услуги наравне с другими, включая:  наличие - "1", отсутствие - "0"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дублирование для инвалидов по слуху и зрению звуковой и зрительной информации;</w:t>
            </w:r>
          </w:p>
        </w:tc>
        <w:tc>
          <w:tcPr>
            <w:tcW w:w="5671"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дублирование для инвалидов по слуху и зрению звуковой и зрительной информации;</w:t>
            </w:r>
          </w:p>
        </w:tc>
        <w:tc>
          <w:tcPr>
            <w:tcW w:w="1985" w:type="dxa"/>
            <w:tcBorders>
              <w:top w:val="single" w:sz="4" w:space="0" w:color="auto"/>
              <w:left w:val="nil"/>
              <w:bottom w:val="single" w:sz="4" w:space="0" w:color="auto"/>
              <w:right w:val="single" w:sz="4" w:space="0" w:color="auto"/>
            </w:tcBorders>
            <w:shd w:val="clear" w:color="auto" w:fill="auto"/>
            <w:hideMark/>
          </w:tcPr>
          <w:p w:rsidR="00E103D5" w:rsidRPr="00E103D5" w:rsidRDefault="003723B3" w:rsidP="00E103D5">
            <w:pPr>
              <w:jc w:val="center"/>
              <w:rPr>
                <w:sz w:val="18"/>
                <w:szCs w:val="18"/>
              </w:rPr>
            </w:pPr>
            <w:r>
              <w:rPr>
                <w:sz w:val="18"/>
                <w:szCs w:val="18"/>
              </w:rPr>
              <w:t>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5671"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1985" w:type="dxa"/>
            <w:tcBorders>
              <w:top w:val="single" w:sz="4" w:space="0" w:color="auto"/>
              <w:left w:val="nil"/>
              <w:bottom w:val="single" w:sz="4" w:space="0" w:color="auto"/>
              <w:right w:val="single" w:sz="4" w:space="0" w:color="auto"/>
            </w:tcBorders>
            <w:shd w:val="clear" w:color="auto" w:fill="auto"/>
            <w:hideMark/>
          </w:tcPr>
          <w:p w:rsidR="00E103D5" w:rsidRPr="00E103D5" w:rsidRDefault="003723B3" w:rsidP="00E103D5">
            <w:pPr>
              <w:jc w:val="center"/>
              <w:rPr>
                <w:sz w:val="18"/>
                <w:szCs w:val="18"/>
              </w:rPr>
            </w:pPr>
            <w:r>
              <w:rPr>
                <w:sz w:val="18"/>
                <w:szCs w:val="18"/>
              </w:rPr>
              <w:t>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возможность предоставления инвалидам по слуху (слуху и зрению) услуг сурдопереводчика (тифлосурдопереводчика);</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возможность предоставления инвалидам по слуху (слуху и зрению) услуг сурдопереводчика (тифлосурдопереводчика);</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3723B3" w:rsidP="00E103D5">
            <w:pPr>
              <w:jc w:val="center"/>
              <w:rPr>
                <w:sz w:val="18"/>
                <w:szCs w:val="18"/>
              </w:rPr>
            </w:pPr>
            <w:r>
              <w:rPr>
                <w:sz w:val="18"/>
                <w:szCs w:val="18"/>
              </w:rPr>
              <w:t>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3723B3" w:rsidP="00E103D5">
            <w:pPr>
              <w:jc w:val="center"/>
              <w:rPr>
                <w:sz w:val="18"/>
                <w:szCs w:val="18"/>
              </w:rPr>
            </w:pPr>
            <w:r>
              <w:rPr>
                <w:sz w:val="18"/>
                <w:szCs w:val="18"/>
              </w:rPr>
              <w:t>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w:t>
            </w:r>
            <w:r w:rsidRPr="00E103D5">
              <w:rPr>
                <w:sz w:val="18"/>
                <w:szCs w:val="18"/>
              </w:rPr>
              <w:lastRenderedPageBreak/>
              <w:t>прилегающей территории;</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0</w:t>
            </w:r>
          </w:p>
        </w:tc>
      </w:tr>
      <w:tr w:rsidR="00E103D5" w:rsidRPr="00E103D5" w:rsidTr="00E103D5">
        <w:tc>
          <w:tcPr>
            <w:tcW w:w="70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наличие возможности предоставления услуги в дистанционном режиме или на дому.</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наличие возможности предоставления услуги в дистанционном режиме или на дому.</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П32</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Значение показателя П32 определяется в соответствии со значением индикаторов параметров оценки, в баллах</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3723B3" w:rsidP="00E103D5">
            <w:pPr>
              <w:jc w:val="center"/>
              <w:rPr>
                <w:b/>
                <w:bCs/>
                <w:color w:val="000000"/>
                <w:sz w:val="18"/>
                <w:szCs w:val="18"/>
              </w:rPr>
            </w:pPr>
            <w:r>
              <w:rPr>
                <w:b/>
                <w:bCs/>
                <w:color w:val="000000"/>
                <w:sz w:val="18"/>
                <w:szCs w:val="18"/>
              </w:rPr>
              <w:t>2</w:t>
            </w:r>
            <w:r w:rsidR="00E103D5" w:rsidRPr="00E103D5">
              <w:rPr>
                <w:b/>
                <w:bCs/>
                <w:color w:val="000000"/>
                <w:sz w:val="18"/>
                <w:szCs w:val="18"/>
              </w:rPr>
              <w:t>0</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3.3.</w:t>
            </w:r>
          </w:p>
        </w:tc>
        <w:tc>
          <w:tcPr>
            <w:tcW w:w="1417" w:type="dxa"/>
            <w:tcBorders>
              <w:top w:val="nil"/>
              <w:left w:val="nil"/>
              <w:bottom w:val="single" w:sz="4" w:space="0" w:color="auto"/>
              <w:right w:val="single" w:sz="4" w:space="0" w:color="auto"/>
            </w:tcBorders>
            <w:shd w:val="clear" w:color="auto" w:fill="auto"/>
            <w:vAlign w:val="center"/>
            <w:hideMark/>
          </w:tcPr>
          <w:p w:rsidR="00E103D5" w:rsidRPr="00E103D5" w:rsidRDefault="00E103D5" w:rsidP="00E103D5">
            <w:pPr>
              <w:rPr>
                <w:color w:val="000000"/>
                <w:sz w:val="18"/>
                <w:szCs w:val="18"/>
              </w:rPr>
            </w:pPr>
            <w:r w:rsidRPr="00E103D5">
              <w:rPr>
                <w:color w:val="000000"/>
                <w:sz w:val="18"/>
                <w:szCs w:val="1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5671" w:type="dxa"/>
            <w:tcBorders>
              <w:top w:val="nil"/>
              <w:left w:val="nil"/>
              <w:bottom w:val="single" w:sz="4" w:space="0" w:color="auto"/>
              <w:right w:val="single" w:sz="4" w:space="0" w:color="auto"/>
            </w:tcBorders>
            <w:shd w:val="clear" w:color="auto" w:fill="auto"/>
            <w:vAlign w:val="center"/>
            <w:hideMark/>
          </w:tcPr>
          <w:p w:rsidR="00E103D5" w:rsidRPr="00E103D5" w:rsidRDefault="00E103D5" w:rsidP="00E103D5">
            <w:pPr>
              <w:rPr>
                <w:color w:val="000000"/>
                <w:sz w:val="18"/>
                <w:szCs w:val="18"/>
              </w:rPr>
            </w:pPr>
            <w:r w:rsidRPr="00E103D5">
              <w:rPr>
                <w:color w:val="000000"/>
                <w:sz w:val="18"/>
                <w:szCs w:val="18"/>
              </w:rPr>
              <w:t>3.3.1.Удовлетворенность доступностью услуг для инвалидов</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b/>
                <w:bCs/>
                <w:color w:val="000000"/>
                <w:sz w:val="18"/>
                <w:szCs w:val="18"/>
              </w:rPr>
            </w:pPr>
            <w:r w:rsidRPr="00E103D5">
              <w:rPr>
                <w:b/>
                <w:bCs/>
                <w:color w:val="000000"/>
                <w:sz w:val="18"/>
                <w:szCs w:val="18"/>
              </w:rPr>
              <w:t> </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П33</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Значение показателя П33 определяется как % от числа получателей услуг, удовлетворенных доступностью услуг для инвалидов (% от числа ответивших на вопрос анкеты №8)</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3723B3" w:rsidP="00E103D5">
            <w:pPr>
              <w:jc w:val="center"/>
              <w:rPr>
                <w:b/>
                <w:bCs/>
                <w:sz w:val="18"/>
                <w:szCs w:val="18"/>
              </w:rPr>
            </w:pPr>
            <w:r>
              <w:rPr>
                <w:b/>
                <w:bCs/>
                <w:sz w:val="18"/>
                <w:szCs w:val="18"/>
              </w:rPr>
              <w:t>100</w:t>
            </w:r>
          </w:p>
        </w:tc>
      </w:tr>
      <w:tr w:rsidR="00E103D5" w:rsidRPr="00E103D5" w:rsidTr="00E103D5">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b/>
                <w:bCs/>
                <w:sz w:val="18"/>
                <w:szCs w:val="18"/>
              </w:rPr>
            </w:pPr>
            <w:r w:rsidRPr="00E103D5">
              <w:rPr>
                <w:b/>
                <w:bCs/>
                <w:sz w:val="18"/>
                <w:szCs w:val="18"/>
              </w:rPr>
              <w:t>Итого по критерию 3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3723B3" w:rsidP="00E103D5">
            <w:pPr>
              <w:jc w:val="center"/>
              <w:rPr>
                <w:b/>
                <w:bCs/>
                <w:sz w:val="18"/>
                <w:szCs w:val="18"/>
              </w:rPr>
            </w:pPr>
            <w:r>
              <w:rPr>
                <w:b/>
                <w:bCs/>
                <w:sz w:val="18"/>
                <w:szCs w:val="18"/>
              </w:rPr>
              <w:t>62</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4</w:t>
            </w:r>
          </w:p>
        </w:tc>
        <w:tc>
          <w:tcPr>
            <w:tcW w:w="7088" w:type="dxa"/>
            <w:gridSpan w:val="2"/>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Показатели, характеризующие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4.1.</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4.1.1.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 ответивших на вопрос анкеты №9).</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3723B3" w:rsidP="00E103D5">
            <w:pPr>
              <w:jc w:val="center"/>
              <w:rPr>
                <w:b/>
                <w:bCs/>
                <w:sz w:val="18"/>
                <w:szCs w:val="18"/>
              </w:rPr>
            </w:pPr>
            <w:r>
              <w:rPr>
                <w:b/>
                <w:bCs/>
                <w:sz w:val="18"/>
                <w:szCs w:val="18"/>
              </w:rPr>
              <w:t>100</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4.2.</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 xml:space="preserve">П42. Доля получателей услуг, удовлетворенных доброжелательностью, вежливостью работников организации, обеспечивающих непосредственное оказание </w:t>
            </w:r>
            <w:r w:rsidRPr="00E103D5">
              <w:rPr>
                <w:b/>
                <w:bCs/>
                <w:sz w:val="18"/>
                <w:szCs w:val="18"/>
              </w:rPr>
              <w:lastRenderedPageBreak/>
              <w:t>услуги при обращении в организацию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lastRenderedPageBreak/>
              <w:t>4.2.1.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 ответивших на вопрос анкеты №10)</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3723B3" w:rsidP="00E103D5">
            <w:pPr>
              <w:jc w:val="center"/>
              <w:rPr>
                <w:b/>
                <w:bCs/>
                <w:sz w:val="18"/>
                <w:szCs w:val="18"/>
              </w:rPr>
            </w:pPr>
            <w:r>
              <w:rPr>
                <w:b/>
                <w:bCs/>
                <w:sz w:val="18"/>
                <w:szCs w:val="18"/>
              </w:rPr>
              <w:t>100</w:t>
            </w:r>
          </w:p>
        </w:tc>
      </w:tr>
      <w:tr w:rsidR="00E103D5" w:rsidRPr="00E103D5" w:rsidTr="00E103D5">
        <w:tc>
          <w:tcPr>
            <w:tcW w:w="709" w:type="dxa"/>
            <w:gridSpan w:val="2"/>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4.3.</w:t>
            </w:r>
          </w:p>
        </w:tc>
        <w:tc>
          <w:tcPr>
            <w:tcW w:w="1417"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4.3.1.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получение услуги, получение консультации по оказываемым услугам и пр.) (в % от общего числа опрошенных получателей услуг, ответивших на вопрос анкеты №12)</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3723B3" w:rsidP="00E103D5">
            <w:pPr>
              <w:jc w:val="center"/>
              <w:rPr>
                <w:b/>
                <w:bCs/>
                <w:sz w:val="18"/>
                <w:szCs w:val="18"/>
              </w:rPr>
            </w:pPr>
            <w:r>
              <w:rPr>
                <w:b/>
                <w:bCs/>
                <w:sz w:val="18"/>
                <w:szCs w:val="18"/>
              </w:rPr>
              <w:t>100</w:t>
            </w:r>
          </w:p>
        </w:tc>
      </w:tr>
      <w:tr w:rsidR="00E103D5" w:rsidRPr="00E103D5" w:rsidTr="00E103D5">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b/>
                <w:bCs/>
                <w:sz w:val="18"/>
                <w:szCs w:val="18"/>
              </w:rPr>
            </w:pPr>
            <w:bookmarkStart w:id="14" w:name="_Toc526992779"/>
            <w:r w:rsidRPr="00E103D5">
              <w:rPr>
                <w:b/>
                <w:bCs/>
                <w:sz w:val="18"/>
                <w:szCs w:val="18"/>
              </w:rPr>
              <w:t>Итого по критерию 4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3723B3" w:rsidP="00E103D5">
            <w:pPr>
              <w:jc w:val="center"/>
              <w:rPr>
                <w:b/>
                <w:bCs/>
                <w:sz w:val="18"/>
                <w:szCs w:val="18"/>
              </w:rPr>
            </w:pPr>
            <w:r>
              <w:rPr>
                <w:b/>
                <w:bCs/>
                <w:sz w:val="18"/>
                <w:szCs w:val="18"/>
              </w:rPr>
              <w:t>100</w:t>
            </w:r>
          </w:p>
        </w:tc>
      </w:tr>
      <w:tr w:rsidR="00E103D5" w:rsidRPr="00E103D5" w:rsidTr="00E103D5">
        <w:tc>
          <w:tcPr>
            <w:tcW w:w="427"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5</w:t>
            </w:r>
          </w:p>
        </w:tc>
        <w:tc>
          <w:tcPr>
            <w:tcW w:w="7370" w:type="dxa"/>
            <w:gridSpan w:val="3"/>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Показатели, характеризующие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r>
      <w:tr w:rsidR="003723B3" w:rsidRPr="00E103D5" w:rsidTr="00A922F9">
        <w:tc>
          <w:tcPr>
            <w:tcW w:w="427" w:type="dxa"/>
            <w:tcBorders>
              <w:top w:val="nil"/>
              <w:left w:val="single" w:sz="4" w:space="0" w:color="auto"/>
              <w:bottom w:val="single" w:sz="4" w:space="0" w:color="auto"/>
              <w:right w:val="single" w:sz="4" w:space="0" w:color="auto"/>
            </w:tcBorders>
            <w:shd w:val="clear" w:color="auto" w:fill="auto"/>
            <w:hideMark/>
          </w:tcPr>
          <w:p w:rsidR="003723B3" w:rsidRPr="00E103D5" w:rsidRDefault="003723B3" w:rsidP="003723B3">
            <w:pPr>
              <w:jc w:val="center"/>
              <w:rPr>
                <w:b/>
                <w:bCs/>
                <w:sz w:val="18"/>
                <w:szCs w:val="18"/>
              </w:rPr>
            </w:pPr>
            <w:r w:rsidRPr="00E103D5">
              <w:rPr>
                <w:b/>
                <w:bCs/>
                <w:sz w:val="18"/>
                <w:szCs w:val="18"/>
              </w:rPr>
              <w:t>5.1.</w:t>
            </w:r>
          </w:p>
        </w:tc>
        <w:tc>
          <w:tcPr>
            <w:tcW w:w="1699" w:type="dxa"/>
            <w:gridSpan w:val="2"/>
            <w:tcBorders>
              <w:top w:val="nil"/>
              <w:left w:val="nil"/>
              <w:bottom w:val="single" w:sz="4" w:space="0" w:color="auto"/>
              <w:right w:val="single" w:sz="4" w:space="0" w:color="auto"/>
            </w:tcBorders>
            <w:shd w:val="clear" w:color="auto" w:fill="auto"/>
            <w:hideMark/>
          </w:tcPr>
          <w:p w:rsidR="003723B3" w:rsidRPr="00E103D5" w:rsidRDefault="003723B3" w:rsidP="003723B3">
            <w:pPr>
              <w:rPr>
                <w:b/>
                <w:bCs/>
                <w:sz w:val="18"/>
                <w:szCs w:val="18"/>
              </w:rPr>
            </w:pPr>
            <w:r w:rsidRPr="00E103D5">
              <w:rPr>
                <w:b/>
                <w:bCs/>
                <w:sz w:val="18"/>
                <w:szCs w:val="18"/>
              </w:rPr>
              <w:t>П51.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3723B3" w:rsidRPr="00E103D5" w:rsidRDefault="003723B3" w:rsidP="003723B3">
            <w:pPr>
              <w:rPr>
                <w:b/>
                <w:bCs/>
                <w:sz w:val="18"/>
                <w:szCs w:val="18"/>
              </w:rPr>
            </w:pPr>
            <w:r w:rsidRPr="00E103D5">
              <w:rPr>
                <w:b/>
                <w:bCs/>
                <w:sz w:val="18"/>
                <w:szCs w:val="18"/>
              </w:rPr>
              <w:t>5.1.1.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ответивших на вопрос анкеты №16).</w:t>
            </w:r>
          </w:p>
        </w:tc>
        <w:tc>
          <w:tcPr>
            <w:tcW w:w="1985" w:type="dxa"/>
            <w:tcBorders>
              <w:top w:val="nil"/>
              <w:left w:val="nil"/>
              <w:bottom w:val="single" w:sz="8" w:space="0" w:color="auto"/>
              <w:right w:val="single" w:sz="8" w:space="0" w:color="auto"/>
            </w:tcBorders>
            <w:shd w:val="clear" w:color="auto" w:fill="auto"/>
            <w:vAlign w:val="center"/>
            <w:hideMark/>
          </w:tcPr>
          <w:p w:rsidR="003723B3" w:rsidRDefault="003723B3" w:rsidP="003723B3">
            <w:pPr>
              <w:jc w:val="center"/>
              <w:rPr>
                <w:b/>
                <w:bCs/>
                <w:color w:val="000000"/>
                <w:sz w:val="18"/>
                <w:szCs w:val="18"/>
              </w:rPr>
            </w:pPr>
            <w:r>
              <w:rPr>
                <w:b/>
                <w:bCs/>
                <w:color w:val="000000"/>
                <w:sz w:val="18"/>
                <w:szCs w:val="18"/>
              </w:rPr>
              <w:t>100,0</w:t>
            </w:r>
          </w:p>
        </w:tc>
      </w:tr>
      <w:tr w:rsidR="003723B3" w:rsidRPr="00E103D5" w:rsidTr="00A922F9">
        <w:tc>
          <w:tcPr>
            <w:tcW w:w="427" w:type="dxa"/>
            <w:tcBorders>
              <w:top w:val="nil"/>
              <w:left w:val="single" w:sz="4" w:space="0" w:color="auto"/>
              <w:bottom w:val="single" w:sz="4" w:space="0" w:color="auto"/>
              <w:right w:val="single" w:sz="4" w:space="0" w:color="auto"/>
            </w:tcBorders>
            <w:shd w:val="clear" w:color="auto" w:fill="auto"/>
            <w:hideMark/>
          </w:tcPr>
          <w:p w:rsidR="003723B3" w:rsidRPr="00E103D5" w:rsidRDefault="003723B3" w:rsidP="003723B3">
            <w:pPr>
              <w:jc w:val="center"/>
              <w:rPr>
                <w:b/>
                <w:bCs/>
                <w:sz w:val="18"/>
                <w:szCs w:val="18"/>
              </w:rPr>
            </w:pPr>
            <w:r w:rsidRPr="00E103D5">
              <w:rPr>
                <w:b/>
                <w:bCs/>
                <w:sz w:val="18"/>
                <w:szCs w:val="18"/>
              </w:rPr>
              <w:t>5.2.</w:t>
            </w:r>
          </w:p>
        </w:tc>
        <w:tc>
          <w:tcPr>
            <w:tcW w:w="1699" w:type="dxa"/>
            <w:gridSpan w:val="2"/>
            <w:tcBorders>
              <w:top w:val="nil"/>
              <w:left w:val="nil"/>
              <w:bottom w:val="single" w:sz="4" w:space="0" w:color="auto"/>
              <w:right w:val="single" w:sz="4" w:space="0" w:color="auto"/>
            </w:tcBorders>
            <w:shd w:val="clear" w:color="auto" w:fill="auto"/>
            <w:hideMark/>
          </w:tcPr>
          <w:p w:rsidR="003723B3" w:rsidRPr="00E103D5" w:rsidRDefault="003723B3" w:rsidP="003723B3">
            <w:pPr>
              <w:rPr>
                <w:b/>
                <w:bCs/>
                <w:sz w:val="18"/>
                <w:szCs w:val="18"/>
              </w:rPr>
            </w:pPr>
            <w:r w:rsidRPr="00E103D5">
              <w:rPr>
                <w:b/>
                <w:bCs/>
                <w:sz w:val="18"/>
                <w:szCs w:val="18"/>
              </w:rPr>
              <w:t>П52. 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3723B3" w:rsidRPr="00E103D5" w:rsidRDefault="003723B3" w:rsidP="003723B3">
            <w:pPr>
              <w:rPr>
                <w:b/>
                <w:bCs/>
                <w:sz w:val="18"/>
                <w:szCs w:val="18"/>
              </w:rPr>
            </w:pPr>
            <w:r w:rsidRPr="00E103D5">
              <w:rPr>
                <w:b/>
                <w:bCs/>
                <w:sz w:val="18"/>
                <w:szCs w:val="18"/>
              </w:rPr>
              <w:t>5.2.1. Доля получателей услуг, удовлетворенных графиком работы организации (в % от общего числа опрошенных получателей услуг, ответивших на вопрос анкеты №14).</w:t>
            </w:r>
          </w:p>
        </w:tc>
        <w:tc>
          <w:tcPr>
            <w:tcW w:w="1985" w:type="dxa"/>
            <w:tcBorders>
              <w:top w:val="nil"/>
              <w:left w:val="nil"/>
              <w:bottom w:val="single" w:sz="8" w:space="0" w:color="auto"/>
              <w:right w:val="single" w:sz="8" w:space="0" w:color="auto"/>
            </w:tcBorders>
            <w:shd w:val="clear" w:color="auto" w:fill="auto"/>
            <w:vAlign w:val="center"/>
            <w:hideMark/>
          </w:tcPr>
          <w:p w:rsidR="003723B3" w:rsidRDefault="003723B3" w:rsidP="003723B3">
            <w:pPr>
              <w:jc w:val="center"/>
              <w:rPr>
                <w:b/>
                <w:bCs/>
                <w:color w:val="000000"/>
                <w:sz w:val="18"/>
                <w:szCs w:val="18"/>
              </w:rPr>
            </w:pPr>
            <w:r>
              <w:rPr>
                <w:b/>
                <w:bCs/>
                <w:color w:val="000000"/>
                <w:sz w:val="18"/>
                <w:szCs w:val="18"/>
              </w:rPr>
              <w:t>70,3</w:t>
            </w:r>
          </w:p>
        </w:tc>
      </w:tr>
      <w:tr w:rsidR="003723B3" w:rsidRPr="00E103D5" w:rsidTr="00A922F9">
        <w:tc>
          <w:tcPr>
            <w:tcW w:w="427" w:type="dxa"/>
            <w:tcBorders>
              <w:top w:val="nil"/>
              <w:left w:val="single" w:sz="4" w:space="0" w:color="auto"/>
              <w:bottom w:val="single" w:sz="4" w:space="0" w:color="auto"/>
              <w:right w:val="single" w:sz="4" w:space="0" w:color="auto"/>
            </w:tcBorders>
            <w:shd w:val="clear" w:color="auto" w:fill="auto"/>
            <w:hideMark/>
          </w:tcPr>
          <w:p w:rsidR="003723B3" w:rsidRPr="00E103D5" w:rsidRDefault="003723B3" w:rsidP="003723B3">
            <w:pPr>
              <w:jc w:val="center"/>
              <w:rPr>
                <w:b/>
                <w:bCs/>
                <w:sz w:val="18"/>
                <w:szCs w:val="18"/>
              </w:rPr>
            </w:pPr>
            <w:r w:rsidRPr="00E103D5">
              <w:rPr>
                <w:b/>
                <w:bCs/>
                <w:sz w:val="18"/>
                <w:szCs w:val="18"/>
              </w:rPr>
              <w:t>5.3.</w:t>
            </w:r>
          </w:p>
        </w:tc>
        <w:tc>
          <w:tcPr>
            <w:tcW w:w="1699" w:type="dxa"/>
            <w:gridSpan w:val="2"/>
            <w:tcBorders>
              <w:top w:val="nil"/>
              <w:left w:val="nil"/>
              <w:bottom w:val="single" w:sz="4" w:space="0" w:color="auto"/>
              <w:right w:val="single" w:sz="4" w:space="0" w:color="auto"/>
            </w:tcBorders>
            <w:shd w:val="clear" w:color="auto" w:fill="auto"/>
            <w:hideMark/>
          </w:tcPr>
          <w:p w:rsidR="003723B3" w:rsidRPr="00E103D5" w:rsidRDefault="003723B3" w:rsidP="003723B3">
            <w:pPr>
              <w:rPr>
                <w:b/>
                <w:bCs/>
                <w:sz w:val="18"/>
                <w:szCs w:val="18"/>
              </w:rPr>
            </w:pPr>
            <w:r w:rsidRPr="00E103D5">
              <w:rPr>
                <w:b/>
                <w:bCs/>
                <w:sz w:val="18"/>
                <w:szCs w:val="18"/>
              </w:rPr>
              <w:t>П53. Доля получателей услуг, удовлетворенных в целом условиями оказания услуг в организации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3723B3" w:rsidRPr="00E103D5" w:rsidRDefault="003723B3" w:rsidP="003723B3">
            <w:pPr>
              <w:rPr>
                <w:b/>
                <w:bCs/>
                <w:sz w:val="18"/>
                <w:szCs w:val="18"/>
              </w:rPr>
            </w:pPr>
            <w:r w:rsidRPr="00E103D5">
              <w:rPr>
                <w:b/>
                <w:bCs/>
                <w:sz w:val="18"/>
                <w:szCs w:val="18"/>
              </w:rPr>
              <w:t>5.3.1. Доля получателей услуг, удовлетворенных в целом условиями оказания услуг в организации (в % от общего числа опрошенных получателей услуг, ответивших на вопрос анкеты №15).</w:t>
            </w:r>
          </w:p>
        </w:tc>
        <w:tc>
          <w:tcPr>
            <w:tcW w:w="1985" w:type="dxa"/>
            <w:tcBorders>
              <w:top w:val="nil"/>
              <w:left w:val="nil"/>
              <w:bottom w:val="single" w:sz="8" w:space="0" w:color="auto"/>
              <w:right w:val="single" w:sz="8" w:space="0" w:color="auto"/>
            </w:tcBorders>
            <w:shd w:val="clear" w:color="auto" w:fill="auto"/>
            <w:vAlign w:val="center"/>
            <w:hideMark/>
          </w:tcPr>
          <w:p w:rsidR="003723B3" w:rsidRDefault="003723B3" w:rsidP="003723B3">
            <w:pPr>
              <w:jc w:val="center"/>
              <w:rPr>
                <w:b/>
                <w:bCs/>
                <w:color w:val="000000"/>
                <w:sz w:val="18"/>
                <w:szCs w:val="18"/>
              </w:rPr>
            </w:pPr>
            <w:r>
              <w:rPr>
                <w:b/>
                <w:bCs/>
                <w:color w:val="000000"/>
                <w:sz w:val="18"/>
                <w:szCs w:val="18"/>
              </w:rPr>
              <w:t>100,0</w:t>
            </w:r>
          </w:p>
        </w:tc>
      </w:tr>
      <w:tr w:rsidR="00E103D5" w:rsidRPr="00E103D5" w:rsidTr="00E103D5">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b/>
                <w:bCs/>
                <w:sz w:val="18"/>
                <w:szCs w:val="18"/>
              </w:rPr>
            </w:pPr>
            <w:r w:rsidRPr="00E103D5">
              <w:rPr>
                <w:b/>
                <w:bCs/>
                <w:sz w:val="18"/>
                <w:szCs w:val="18"/>
              </w:rPr>
              <w:t>Итого по критерию 5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rsidR="00E103D5" w:rsidRPr="00E103D5" w:rsidRDefault="00E103D5" w:rsidP="003723B3">
            <w:pPr>
              <w:jc w:val="center"/>
              <w:rPr>
                <w:b/>
                <w:bCs/>
                <w:sz w:val="18"/>
                <w:szCs w:val="18"/>
              </w:rPr>
            </w:pPr>
            <w:r w:rsidRPr="00E103D5">
              <w:rPr>
                <w:b/>
                <w:bCs/>
                <w:sz w:val="18"/>
                <w:szCs w:val="18"/>
              </w:rPr>
              <w:t>9</w:t>
            </w:r>
            <w:r w:rsidR="003723B3">
              <w:rPr>
                <w:b/>
                <w:bCs/>
                <w:sz w:val="18"/>
                <w:szCs w:val="18"/>
              </w:rPr>
              <w:t>4,1</w:t>
            </w:r>
          </w:p>
        </w:tc>
      </w:tr>
    </w:tbl>
    <w:p w:rsidR="00E103D5" w:rsidRPr="00E103D5" w:rsidRDefault="00E103D5" w:rsidP="00E103D5">
      <w:pPr>
        <w:keepNext/>
        <w:keepLines/>
        <w:spacing w:before="240" w:after="240"/>
        <w:outlineLvl w:val="0"/>
        <w:rPr>
          <w:b/>
          <w:sz w:val="32"/>
          <w:szCs w:val="32"/>
          <w:lang w:eastAsia="en-US" w:bidi="en-US"/>
        </w:rPr>
      </w:pPr>
    </w:p>
    <w:p w:rsidR="00E103D5" w:rsidRPr="00E103D5" w:rsidRDefault="00E103D5" w:rsidP="00E103D5">
      <w:pPr>
        <w:spacing w:after="200" w:line="276" w:lineRule="auto"/>
        <w:rPr>
          <w:b/>
          <w:sz w:val="32"/>
          <w:szCs w:val="32"/>
          <w:lang w:eastAsia="en-US" w:bidi="en-US"/>
        </w:rPr>
      </w:pPr>
      <w:r w:rsidRPr="00E103D5">
        <w:rPr>
          <w:b/>
          <w:sz w:val="32"/>
          <w:szCs w:val="32"/>
          <w:lang w:eastAsia="en-US" w:bidi="en-US"/>
        </w:rPr>
        <w:br w:type="page"/>
      </w:r>
    </w:p>
    <w:p w:rsidR="00E103D5" w:rsidRPr="00E103D5" w:rsidRDefault="00E103D5" w:rsidP="00AC7801">
      <w:pPr>
        <w:pStyle w:val="20"/>
      </w:pPr>
      <w:bookmarkStart w:id="15" w:name="_Toc78151277"/>
      <w:bookmarkStart w:id="16" w:name="_Toc78158888"/>
      <w:r w:rsidRPr="00E103D5">
        <w:lastRenderedPageBreak/>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bookmarkEnd w:id="14"/>
      <w:bookmarkEnd w:id="15"/>
      <w:bookmarkEnd w:id="16"/>
    </w:p>
    <w:p w:rsidR="00E103D5" w:rsidRPr="00E103D5" w:rsidRDefault="00E103D5" w:rsidP="00E103D5">
      <w:pPr>
        <w:rPr>
          <w:rFonts w:eastAsia="Calibri"/>
          <w:lang w:eastAsia="en-US"/>
        </w:rPr>
      </w:pPr>
    </w:p>
    <w:p w:rsidR="00E103D5" w:rsidRPr="00E103D5" w:rsidRDefault="00E103D5" w:rsidP="00E103D5">
      <w:pPr>
        <w:rPr>
          <w:rFonts w:eastAsia="Calibri"/>
          <w:lang w:eastAsia="en-US"/>
        </w:rPr>
      </w:pPr>
      <w:r w:rsidRPr="00E103D5">
        <w:rPr>
          <w:rFonts w:eastAsia="Calibri"/>
          <w:lang w:eastAsia="en-US"/>
        </w:rPr>
        <w:t>Таблица 1. Результаты опроса получателей услуг (частотные таблицы распределения, % от числа опрошенных получателей услуг)</w:t>
      </w:r>
    </w:p>
    <w:tbl>
      <w:tblPr>
        <w:tblStyle w:val="170"/>
        <w:tblW w:w="9634" w:type="dxa"/>
        <w:tblLook w:val="04A0" w:firstRow="1" w:lastRow="0" w:firstColumn="1" w:lastColumn="0" w:noHBand="0" w:noVBand="1"/>
      </w:tblPr>
      <w:tblGrid>
        <w:gridCol w:w="5665"/>
        <w:gridCol w:w="1418"/>
        <w:gridCol w:w="2551"/>
      </w:tblGrid>
      <w:tr w:rsidR="003723B3" w:rsidRPr="00E103D5" w:rsidTr="00336ACF">
        <w:trPr>
          <w:trHeight w:val="564"/>
        </w:trPr>
        <w:tc>
          <w:tcPr>
            <w:tcW w:w="5665" w:type="dxa"/>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3723B3" w:rsidRPr="003723B3" w:rsidRDefault="003723B3" w:rsidP="003723B3">
            <w:pPr>
              <w:jc w:val="center"/>
              <w:rPr>
                <w:rFonts w:eastAsia="Calibri"/>
                <w:lang w:eastAsia="en-US"/>
              </w:rPr>
            </w:pPr>
            <w:r w:rsidRPr="003723B3">
              <w:rPr>
                <w:rFonts w:eastAsia="Calibri"/>
                <w:lang w:eastAsia="en-US"/>
              </w:rPr>
              <w:t>Филиал  "Музей изобразительного искусства ХХ и ХХI вв"</w:t>
            </w:r>
          </w:p>
        </w:tc>
      </w:tr>
      <w:tr w:rsidR="003723B3" w:rsidRPr="00E103D5" w:rsidTr="00336ACF">
        <w:trPr>
          <w:trHeight w:val="1560"/>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t>Удовлетворяет ли Вас открытость, полнота и доступность информации о деятельности организации, которая размещена на информационных стендах в организации?</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83,46%</w:t>
            </w:r>
          </w:p>
        </w:tc>
      </w:tr>
      <w:tr w:rsidR="003723B3" w:rsidRPr="00E103D5" w:rsidTr="00336ACF">
        <w:trPr>
          <w:trHeight w:val="300"/>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16,54%</w:t>
            </w:r>
          </w:p>
        </w:tc>
      </w:tr>
      <w:tr w:rsidR="003723B3" w:rsidRPr="00E103D5" w:rsidTr="00336ACF">
        <w:trPr>
          <w:trHeight w:val="960"/>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t>Удовлетворяет ли Вас открытость, полнота и доступность информации о деятельности организации, которая размещена на официальном сайте организации?</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83,52%</w:t>
            </w:r>
          </w:p>
        </w:tc>
      </w:tr>
      <w:tr w:rsidR="003723B3" w:rsidRPr="00E103D5" w:rsidTr="00336ACF">
        <w:trPr>
          <w:trHeight w:val="300"/>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16,48%</w:t>
            </w:r>
          </w:p>
        </w:tc>
      </w:tr>
      <w:tr w:rsidR="003723B3" w:rsidRPr="00E103D5" w:rsidTr="00336ACF">
        <w:trPr>
          <w:trHeight w:val="864"/>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t>Удовлетворяют ли Вас  условия комфортности предоставления услуг в организации?</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100,00%</w:t>
            </w:r>
          </w:p>
        </w:tc>
      </w:tr>
      <w:tr w:rsidR="003723B3" w:rsidRPr="00E103D5" w:rsidTr="00336ACF">
        <w:trPr>
          <w:trHeight w:val="300"/>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0,00%</w:t>
            </w:r>
          </w:p>
        </w:tc>
      </w:tr>
      <w:tr w:rsidR="003723B3" w:rsidRPr="00E103D5" w:rsidTr="00336ACF">
        <w:trPr>
          <w:trHeight w:val="1008"/>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t>Удовлетворяют ли Вас условия доступности предоставления услуг для инвалидов в организации?</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100,00%</w:t>
            </w:r>
          </w:p>
        </w:tc>
      </w:tr>
      <w:tr w:rsidR="003723B3" w:rsidRPr="00E103D5" w:rsidTr="00336ACF">
        <w:trPr>
          <w:trHeight w:val="300"/>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0,00%</w:t>
            </w:r>
          </w:p>
        </w:tc>
      </w:tr>
      <w:tr w:rsidR="003723B3" w:rsidRPr="00E103D5" w:rsidTr="00336ACF">
        <w:trPr>
          <w:trHeight w:val="3492"/>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t>Удовлетворены ли Вы доброжелательностью, вежливостью работников организации при первичном обращении в организацию?</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100,00%</w:t>
            </w:r>
          </w:p>
        </w:tc>
      </w:tr>
      <w:tr w:rsidR="003723B3" w:rsidRPr="00E103D5" w:rsidTr="00336ACF">
        <w:trPr>
          <w:trHeight w:val="300"/>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nil"/>
              <w:left w:val="nil"/>
              <w:bottom w:val="single" w:sz="4"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0,00%</w:t>
            </w:r>
          </w:p>
        </w:tc>
      </w:tr>
      <w:tr w:rsidR="003723B3" w:rsidRPr="00E103D5" w:rsidTr="00336ACF">
        <w:trPr>
          <w:trHeight w:val="1620"/>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lastRenderedPageBreak/>
              <w:t>Удовлетворены ли Вы доброжелательностью, вежливостью работников организации, непосредственно оказывающих услуги</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100,00%</w:t>
            </w:r>
          </w:p>
        </w:tc>
      </w:tr>
      <w:tr w:rsidR="003723B3" w:rsidRPr="00E103D5" w:rsidTr="00336ACF">
        <w:trPr>
          <w:trHeight w:val="1620"/>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single" w:sz="4" w:space="0" w:color="auto"/>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0,00%</w:t>
            </w:r>
          </w:p>
        </w:tc>
      </w:tr>
      <w:tr w:rsidR="003723B3" w:rsidRPr="00E103D5" w:rsidTr="00336ACF">
        <w:trPr>
          <w:trHeight w:val="876"/>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t>. Удовлетворены ли Вы доброжелательностью, вежливостью работников организации при дистанционном обращении в организацию?</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100,00%</w:t>
            </w:r>
          </w:p>
        </w:tc>
      </w:tr>
      <w:tr w:rsidR="003723B3" w:rsidRPr="00E103D5" w:rsidTr="00336ACF">
        <w:trPr>
          <w:trHeight w:val="300"/>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0,00%</w:t>
            </w:r>
          </w:p>
        </w:tc>
      </w:tr>
      <w:tr w:rsidR="003723B3" w:rsidRPr="00E103D5" w:rsidTr="00336ACF">
        <w:trPr>
          <w:trHeight w:val="624"/>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t>Готовы ли Вы рекомендовать организацию родственникам и знакомым (или могли бы Вы ее рекомендовать, если бы была возможность выбора организаций)?</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100,00%</w:t>
            </w:r>
          </w:p>
        </w:tc>
      </w:tr>
      <w:tr w:rsidR="003723B3" w:rsidRPr="00E103D5" w:rsidTr="00336ACF">
        <w:trPr>
          <w:trHeight w:val="300"/>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0,00%</w:t>
            </w:r>
          </w:p>
        </w:tc>
      </w:tr>
      <w:tr w:rsidR="003723B3" w:rsidRPr="00E103D5" w:rsidTr="00336ACF">
        <w:trPr>
          <w:trHeight w:val="636"/>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t>Удовлетворены Вы организационными условиями оказания услуг – графиком работы организации (подразделения, отдельных специалистов), навигацией внутри организации</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70,26%</w:t>
            </w:r>
          </w:p>
        </w:tc>
      </w:tr>
      <w:tr w:rsidR="003723B3" w:rsidRPr="00E103D5" w:rsidTr="00336ACF">
        <w:trPr>
          <w:trHeight w:val="792"/>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nil"/>
              <w:left w:val="nil"/>
              <w:bottom w:val="nil"/>
              <w:right w:val="single" w:sz="8"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29,74%</w:t>
            </w:r>
          </w:p>
        </w:tc>
      </w:tr>
      <w:tr w:rsidR="003723B3" w:rsidRPr="00E103D5" w:rsidTr="00336ACF">
        <w:trPr>
          <w:trHeight w:val="1392"/>
        </w:trPr>
        <w:tc>
          <w:tcPr>
            <w:tcW w:w="5665" w:type="dxa"/>
            <w:vMerge w:val="restart"/>
            <w:hideMark/>
          </w:tcPr>
          <w:p w:rsidR="003723B3" w:rsidRPr="00E103D5" w:rsidRDefault="003723B3" w:rsidP="003723B3">
            <w:pPr>
              <w:jc w:val="center"/>
              <w:rPr>
                <w:rFonts w:eastAsia="Calibri"/>
                <w:lang w:eastAsia="en-US"/>
              </w:rPr>
            </w:pPr>
            <w:r w:rsidRPr="00E103D5">
              <w:rPr>
                <w:rFonts w:eastAsia="Calibri"/>
                <w:lang w:eastAsia="en-US"/>
              </w:rPr>
              <w:t>Удовлетворены Вы в целом условиями оказания услуг в организации?</w:t>
            </w: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Да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100,00%</w:t>
            </w:r>
          </w:p>
        </w:tc>
      </w:tr>
      <w:tr w:rsidR="003723B3" w:rsidRPr="00E103D5" w:rsidTr="00336ACF">
        <w:trPr>
          <w:trHeight w:val="348"/>
        </w:trPr>
        <w:tc>
          <w:tcPr>
            <w:tcW w:w="5665" w:type="dxa"/>
            <w:vMerge/>
            <w:hideMark/>
          </w:tcPr>
          <w:p w:rsidR="003723B3" w:rsidRPr="00E103D5" w:rsidRDefault="003723B3" w:rsidP="003723B3">
            <w:pPr>
              <w:jc w:val="center"/>
              <w:rPr>
                <w:rFonts w:eastAsia="Calibri"/>
                <w:lang w:eastAsia="en-US"/>
              </w:rPr>
            </w:pPr>
          </w:p>
        </w:tc>
        <w:tc>
          <w:tcPr>
            <w:tcW w:w="1418" w:type="dxa"/>
            <w:hideMark/>
          </w:tcPr>
          <w:p w:rsidR="003723B3" w:rsidRPr="00E103D5" w:rsidRDefault="003723B3" w:rsidP="003723B3">
            <w:pPr>
              <w:jc w:val="center"/>
              <w:rPr>
                <w:rFonts w:eastAsia="Calibri"/>
                <w:lang w:eastAsia="en-US"/>
              </w:rPr>
            </w:pPr>
            <w:r w:rsidRPr="00E103D5">
              <w:rPr>
                <w:rFonts w:eastAsia="Calibri"/>
                <w:lang w:eastAsia="en-US"/>
              </w:rPr>
              <w:t>Нет</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3723B3" w:rsidRPr="003723B3" w:rsidRDefault="003723B3" w:rsidP="003723B3">
            <w:pPr>
              <w:jc w:val="center"/>
              <w:rPr>
                <w:rFonts w:eastAsia="Calibri"/>
                <w:lang w:eastAsia="en-US"/>
              </w:rPr>
            </w:pPr>
            <w:r w:rsidRPr="003723B3">
              <w:rPr>
                <w:rFonts w:eastAsia="Calibri"/>
                <w:lang w:eastAsia="en-US"/>
              </w:rPr>
              <w:t>0,00%</w:t>
            </w:r>
          </w:p>
        </w:tc>
      </w:tr>
    </w:tbl>
    <w:p w:rsidR="00E103D5" w:rsidRPr="00E103D5" w:rsidRDefault="00E103D5" w:rsidP="00E103D5">
      <w:pPr>
        <w:rPr>
          <w:rFonts w:eastAsia="Calibri"/>
          <w:lang w:eastAsia="en-US"/>
        </w:rPr>
      </w:pPr>
    </w:p>
    <w:p w:rsidR="00E103D5" w:rsidRPr="00E103D5" w:rsidRDefault="00E103D5" w:rsidP="00E103D5">
      <w:pPr>
        <w:spacing w:after="200" w:line="276" w:lineRule="auto"/>
        <w:rPr>
          <w:b/>
          <w:sz w:val="32"/>
          <w:szCs w:val="32"/>
          <w:lang w:eastAsia="en-US" w:bidi="en-US"/>
        </w:rPr>
      </w:pPr>
      <w:bookmarkStart w:id="17" w:name="_Toc526992780"/>
      <w:r w:rsidRPr="00E103D5">
        <w:rPr>
          <w:b/>
          <w:sz w:val="32"/>
          <w:szCs w:val="32"/>
          <w:lang w:eastAsia="en-US" w:bidi="en-US"/>
        </w:rPr>
        <w:br w:type="page"/>
      </w:r>
    </w:p>
    <w:p w:rsidR="00E103D5" w:rsidRPr="00E103D5" w:rsidRDefault="00E103D5" w:rsidP="00AC7801">
      <w:pPr>
        <w:pStyle w:val="20"/>
      </w:pPr>
      <w:bookmarkStart w:id="18" w:name="_Toc78151278"/>
      <w:bookmarkStart w:id="19" w:name="_Toc78158889"/>
      <w:r w:rsidRPr="00E103D5">
        <w:lastRenderedPageBreak/>
        <w:t>Приложение 2. Значение показателей, сформированных на основе анализа информации на официальных сайтах учреждений культуры</w:t>
      </w:r>
      <w:bookmarkEnd w:id="17"/>
      <w:bookmarkEnd w:id="18"/>
      <w:bookmarkEnd w:id="19"/>
    </w:p>
    <w:p w:rsidR="00E103D5" w:rsidRPr="00E103D5" w:rsidRDefault="00E103D5" w:rsidP="00E103D5">
      <w:pPr>
        <w:spacing w:after="160" w:line="259" w:lineRule="auto"/>
        <w:rPr>
          <w:rFonts w:ascii="Calibri" w:eastAsia="Calibri" w:hAnsi="Calibri"/>
          <w:sz w:val="22"/>
          <w:szCs w:val="22"/>
          <w:lang w:eastAsia="en-US" w:bidi="en-US"/>
        </w:rPr>
      </w:pPr>
    </w:p>
    <w:p w:rsidR="00E103D5" w:rsidRPr="00E103D5" w:rsidRDefault="00E103D5" w:rsidP="00E103D5">
      <w:pPr>
        <w:spacing w:after="160" w:line="259" w:lineRule="auto"/>
        <w:rPr>
          <w:color w:val="000000"/>
          <w:sz w:val="20"/>
          <w:szCs w:val="20"/>
        </w:rPr>
      </w:pPr>
      <w:r w:rsidRPr="00E103D5">
        <w:rPr>
          <w:color w:val="000000"/>
          <w:sz w:val="20"/>
          <w:szCs w:val="20"/>
        </w:rPr>
        <w:t>Таблица 1. Значение показателей, сформированных на основе анализа информации на официальных сайтах учреждений культуры</w:t>
      </w:r>
    </w:p>
    <w:tbl>
      <w:tblPr>
        <w:tblW w:w="9740" w:type="dxa"/>
        <w:tblLayout w:type="fixed"/>
        <w:tblCellMar>
          <w:left w:w="0" w:type="dxa"/>
          <w:right w:w="0" w:type="dxa"/>
        </w:tblCellMar>
        <w:tblLook w:val="04A0" w:firstRow="1" w:lastRow="0" w:firstColumn="1" w:lastColumn="0" w:noHBand="0" w:noVBand="1"/>
      </w:tblPr>
      <w:tblGrid>
        <w:gridCol w:w="2330"/>
        <w:gridCol w:w="1678"/>
        <w:gridCol w:w="2715"/>
        <w:gridCol w:w="1065"/>
        <w:gridCol w:w="13"/>
        <w:gridCol w:w="706"/>
        <w:gridCol w:w="11"/>
        <w:gridCol w:w="1211"/>
        <w:gridCol w:w="11"/>
      </w:tblGrid>
      <w:tr w:rsidR="00E103D5" w:rsidRPr="00E103D5" w:rsidTr="00E103D5">
        <w:trPr>
          <w:gridAfter w:val="1"/>
          <w:wAfter w:w="11" w:type="dxa"/>
          <w:trHeight w:val="121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Параметры, подлежащие оценке (с учетом Приказа №599 Министерства культуры РФ)</w:t>
            </w:r>
          </w:p>
        </w:tc>
        <w:tc>
          <w:tcPr>
            <w:tcW w:w="1678"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Метод получения информации о параметре</w:t>
            </w:r>
          </w:p>
        </w:tc>
        <w:tc>
          <w:tcPr>
            <w:tcW w:w="2715"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Индикаторы параметров оценки</w:t>
            </w:r>
          </w:p>
        </w:tc>
        <w:tc>
          <w:tcPr>
            <w:tcW w:w="1065"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Значение параметров в баллах</w:t>
            </w:r>
          </w:p>
        </w:tc>
        <w:tc>
          <w:tcPr>
            <w:tcW w:w="719" w:type="dxa"/>
            <w:gridSpan w:val="2"/>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Максимальное значение в баллах</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E103D5" w:rsidRPr="00E103D5" w:rsidRDefault="00E103D5" w:rsidP="00E103D5">
            <w:pPr>
              <w:jc w:val="center"/>
              <w:rPr>
                <w:sz w:val="18"/>
                <w:szCs w:val="18"/>
              </w:rPr>
            </w:pPr>
            <w:r>
              <w:rPr>
                <w:sz w:val="18"/>
                <w:szCs w:val="18"/>
              </w:rPr>
              <w:t>Филиал  «Музей изобразительного искусства ХХ и ХХI вв»</w:t>
            </w:r>
          </w:p>
        </w:tc>
      </w:tr>
      <w:tr w:rsidR="00E103D5" w:rsidRPr="00E103D5" w:rsidTr="00E103D5">
        <w:trPr>
          <w:gridAfter w:val="1"/>
          <w:wAfter w:w="11" w:type="dxa"/>
          <w:trHeight w:val="1229"/>
        </w:trPr>
        <w:tc>
          <w:tcPr>
            <w:tcW w:w="2330" w:type="dxa"/>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Показатель 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отсутствует информация о деятельности организации или доля размещенных материалов составляет менее 70% (в % от количества материалов, размещение которых установлено нормативными правовыми актами), или 0-11пунктов из 17.</w:t>
            </w:r>
          </w:p>
        </w:tc>
        <w:tc>
          <w:tcPr>
            <w:tcW w:w="106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0 баллов</w:t>
            </w: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доля размещенных материалов (в % от количества материалов, размещение которых установлено нормативными правовыми актами) составляет:</w:t>
            </w:r>
          </w:p>
        </w:tc>
        <w:tc>
          <w:tcPr>
            <w:tcW w:w="106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70-80%, или 12-13 пунктов из 17.</w:t>
            </w:r>
          </w:p>
        </w:tc>
        <w:tc>
          <w:tcPr>
            <w:tcW w:w="106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40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81-90%, или 14-15 пунктов из 17.</w:t>
            </w:r>
          </w:p>
        </w:tc>
        <w:tc>
          <w:tcPr>
            <w:tcW w:w="106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60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более, чем 90%, или 16-17 пунктов.</w:t>
            </w:r>
          </w:p>
        </w:tc>
        <w:tc>
          <w:tcPr>
            <w:tcW w:w="106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100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103D5" w:rsidRPr="00E103D5" w:rsidRDefault="00E103D5" w:rsidP="00E103D5">
            <w:pPr>
              <w:rPr>
                <w:b/>
                <w:bCs/>
                <w:sz w:val="18"/>
                <w:szCs w:val="18"/>
              </w:rPr>
            </w:pPr>
            <w:r w:rsidRPr="00E103D5">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u w:val="single"/>
              </w:rPr>
            </w:pPr>
            <w:r w:rsidRPr="00E103D5">
              <w:rPr>
                <w:sz w:val="18"/>
                <w:szCs w:val="18"/>
                <w:u w:val="single"/>
              </w:rPr>
              <w:t>Общая информация об организациях культуры:</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1. полное и сокращенное наименование, место нахождения, почтовый адрес, схема проезда;</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2. дата создания организации культуры, сведения об учредителе (учредителях);</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4. структура организации культуры, режим, график работы, контактные телефоны, адреса электронной почты;</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u w:val="single"/>
              </w:rPr>
            </w:pPr>
            <w:r w:rsidRPr="00E103D5">
              <w:rPr>
                <w:sz w:val="18"/>
                <w:szCs w:val="18"/>
                <w:u w:val="single"/>
              </w:rPr>
              <w:t>Информация о деятельности организации культуры, включая филиалы (при их наличии):</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6. сведения о видах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459"/>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9. информация о материально-техническом обеспечении предоставления услуг организацией культуры;</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8123DC" w:rsidP="00E103D5">
            <w:pPr>
              <w:jc w:val="center"/>
              <w:rPr>
                <w:sz w:val="18"/>
                <w:szCs w:val="18"/>
              </w:rPr>
            </w:pPr>
            <w:r>
              <w:rPr>
                <w:sz w:val="18"/>
                <w:szCs w:val="18"/>
              </w:rPr>
              <w:t>0</w:t>
            </w:r>
          </w:p>
        </w:tc>
      </w:tr>
      <w:tr w:rsidR="00E103D5" w:rsidRPr="00E103D5" w:rsidTr="00E103D5">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11. информация о планируемых мероприятиях;</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12. информация о выполнении государственного (муниципального) задания, отчет о результатах деятельности учреждения.</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8123DC" w:rsidP="00E103D5">
            <w:pPr>
              <w:jc w:val="center"/>
              <w:rPr>
                <w:sz w:val="18"/>
                <w:szCs w:val="18"/>
              </w:rPr>
            </w:pPr>
            <w:r>
              <w:rPr>
                <w:sz w:val="18"/>
                <w:szCs w:val="18"/>
              </w:rPr>
              <w:t>0</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u w:val="single"/>
              </w:rPr>
            </w:pPr>
            <w:r w:rsidRPr="00E103D5">
              <w:rPr>
                <w:sz w:val="18"/>
                <w:szCs w:val="18"/>
                <w:u w:val="single"/>
              </w:rPr>
              <w:t>Иная информация:</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14. информация, которая размещается и опубликовывается по решению учредителя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15. информация, которая размещается и опубликовывается по решению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103D5" w:rsidRPr="00E103D5" w:rsidRDefault="00E103D5" w:rsidP="00E103D5">
            <w:pPr>
              <w:rPr>
                <w:sz w:val="18"/>
                <w:szCs w:val="18"/>
              </w:rPr>
            </w:pPr>
            <w:r w:rsidRPr="00E103D5">
              <w:rPr>
                <w:sz w:val="18"/>
                <w:szCs w:val="18"/>
              </w:rPr>
              <w:t>17. план по улучшению качества работы организации.</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gridAfter w:val="1"/>
          <w:wAfter w:w="11" w:type="dxa"/>
          <w:trHeight w:val="1674"/>
        </w:trPr>
        <w:tc>
          <w:tcPr>
            <w:tcW w:w="2330"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lastRenderedPageBreak/>
              <w:t>Показатель 1.2. (пп. 1.2.1.)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c>
          <w:tcPr>
            <w:tcW w:w="1678"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1. 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отсутствуют или не функционируют дистанционные способы взаимодействия</w:t>
            </w:r>
          </w:p>
        </w:tc>
        <w:tc>
          <w:tcPr>
            <w:tcW w:w="106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0 баллов</w:t>
            </w:r>
          </w:p>
        </w:tc>
        <w:tc>
          <w:tcPr>
            <w:tcW w:w="719" w:type="dxa"/>
            <w:gridSpan w:val="2"/>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телефона;</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rsidR="00E103D5" w:rsidRPr="00E103D5" w:rsidRDefault="00E103D5" w:rsidP="00E103D5">
            <w:pPr>
              <w:rPr>
                <w:sz w:val="18"/>
                <w:szCs w:val="18"/>
              </w:rPr>
            </w:pPr>
            <w:r w:rsidRPr="00E103D5">
              <w:rPr>
                <w:sz w:val="18"/>
                <w:szCs w:val="18"/>
              </w:rPr>
              <w:t>2. Изучение условий оказания услуг организациями (тестирование дистанционных способов взаимодействия с организацией).</w:t>
            </w: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xml:space="preserve">- наличие и функционирование каждого дистанционного способа взаимодействия </w:t>
            </w:r>
          </w:p>
        </w:tc>
        <w:tc>
          <w:tcPr>
            <w:tcW w:w="106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по 20 баллов за каждый способ</w:t>
            </w:r>
          </w:p>
        </w:tc>
        <w:tc>
          <w:tcPr>
            <w:tcW w:w="71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электронной почты;</w:t>
            </w:r>
          </w:p>
        </w:tc>
        <w:tc>
          <w:tcPr>
            <w:tcW w:w="1678" w:type="dxa"/>
            <w:vMerge/>
            <w:tcBorders>
              <w:top w:val="nil"/>
              <w:left w:val="single" w:sz="4" w:space="0" w:color="auto"/>
              <w:bottom w:val="single" w:sz="4" w:space="0" w:color="000000"/>
              <w:right w:val="single" w:sz="4" w:space="0" w:color="auto"/>
            </w:tcBorders>
            <w:vAlign w:val="center"/>
            <w:hideMark/>
          </w:tcPr>
          <w:p w:rsidR="00E103D5" w:rsidRPr="00E103D5" w:rsidRDefault="00E103D5" w:rsidP="00E103D5">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в наличии и функционируют более четырех дистанционных способов взаимодействия</w:t>
            </w:r>
          </w:p>
        </w:tc>
        <w:tc>
          <w:tcPr>
            <w:tcW w:w="106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100 баллов</w:t>
            </w:r>
          </w:p>
        </w:tc>
        <w:tc>
          <w:tcPr>
            <w:tcW w:w="71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gridAfter w:val="1"/>
          <w:wAfter w:w="11" w:type="dxa"/>
          <w:trHeight w:val="904"/>
        </w:trPr>
        <w:tc>
          <w:tcPr>
            <w:tcW w:w="2330"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678" w:type="dxa"/>
            <w:vMerge/>
            <w:tcBorders>
              <w:top w:val="nil"/>
              <w:left w:val="single" w:sz="4" w:space="0" w:color="auto"/>
              <w:bottom w:val="single" w:sz="4" w:space="0" w:color="000000"/>
              <w:right w:val="single" w:sz="4" w:space="0" w:color="auto"/>
            </w:tcBorders>
            <w:vAlign w:val="center"/>
            <w:hideMark/>
          </w:tcPr>
          <w:p w:rsidR="00E103D5" w:rsidRPr="00E103D5" w:rsidRDefault="00E103D5" w:rsidP="00E103D5">
            <w:pPr>
              <w:rPr>
                <w:sz w:val="18"/>
                <w:szCs w:val="18"/>
              </w:rPr>
            </w:pPr>
          </w:p>
        </w:tc>
        <w:tc>
          <w:tcPr>
            <w:tcW w:w="2715" w:type="dxa"/>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w:t>
            </w:r>
          </w:p>
        </w:tc>
        <w:tc>
          <w:tcPr>
            <w:tcW w:w="1065" w:type="dxa"/>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gridAfter w:val="1"/>
          <w:wAfter w:w="11" w:type="dxa"/>
          <w:trHeight w:val="310"/>
        </w:trPr>
        <w:tc>
          <w:tcPr>
            <w:tcW w:w="2330"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раздела «Часто задаваемые вопросы»;</w:t>
            </w:r>
          </w:p>
        </w:tc>
        <w:tc>
          <w:tcPr>
            <w:tcW w:w="1678" w:type="dxa"/>
            <w:vMerge/>
            <w:tcBorders>
              <w:top w:val="nil"/>
              <w:left w:val="single" w:sz="4" w:space="0" w:color="auto"/>
              <w:bottom w:val="single" w:sz="4" w:space="0" w:color="000000"/>
              <w:right w:val="single" w:sz="4" w:space="0" w:color="auto"/>
            </w:tcBorders>
            <w:vAlign w:val="center"/>
            <w:hideMark/>
          </w:tcPr>
          <w:p w:rsidR="00E103D5" w:rsidRPr="00E103D5" w:rsidRDefault="00E103D5" w:rsidP="00E103D5">
            <w:pPr>
              <w:rPr>
                <w:sz w:val="18"/>
                <w:szCs w:val="18"/>
              </w:rPr>
            </w:pPr>
          </w:p>
        </w:tc>
        <w:tc>
          <w:tcPr>
            <w:tcW w:w="2715"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065"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71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678" w:type="dxa"/>
            <w:vMerge/>
            <w:tcBorders>
              <w:top w:val="nil"/>
              <w:left w:val="single" w:sz="4" w:space="0" w:color="auto"/>
              <w:bottom w:val="single" w:sz="4" w:space="0" w:color="000000"/>
              <w:right w:val="single" w:sz="4" w:space="0" w:color="auto"/>
            </w:tcBorders>
            <w:vAlign w:val="center"/>
            <w:hideMark/>
          </w:tcPr>
          <w:p w:rsidR="00E103D5" w:rsidRPr="00E103D5" w:rsidRDefault="00E103D5" w:rsidP="00E103D5">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w:t>
            </w:r>
          </w:p>
        </w:tc>
        <w:tc>
          <w:tcPr>
            <w:tcW w:w="1065" w:type="dxa"/>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w:t>
            </w:r>
          </w:p>
        </w:tc>
      </w:tr>
      <w:tr w:rsidR="00E103D5" w:rsidRPr="00E103D5" w:rsidTr="00E103D5">
        <w:trPr>
          <w:trHeight w:val="297"/>
        </w:trPr>
        <w:tc>
          <w:tcPr>
            <w:tcW w:w="780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E103D5" w:rsidRPr="00E103D5" w:rsidRDefault="00E103D5" w:rsidP="00E103D5">
            <w:pPr>
              <w:rPr>
                <w:b/>
                <w:bCs/>
                <w:sz w:val="18"/>
                <w:szCs w:val="18"/>
              </w:rPr>
            </w:pPr>
            <w:r w:rsidRPr="00E103D5">
              <w:rPr>
                <w:b/>
                <w:bCs/>
                <w:sz w:val="18"/>
                <w:szCs w:val="18"/>
              </w:rPr>
              <w:t>Значение показателя П12 определяется в соответствии со значением индикаторов параметров оценки, в баллах</w:t>
            </w:r>
          </w:p>
        </w:tc>
        <w:tc>
          <w:tcPr>
            <w:tcW w:w="717"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 </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b/>
                <w:bCs/>
                <w:sz w:val="18"/>
                <w:szCs w:val="18"/>
              </w:rPr>
            </w:pPr>
            <w:r w:rsidRPr="00E103D5">
              <w:rPr>
                <w:b/>
                <w:bCs/>
                <w:sz w:val="18"/>
                <w:szCs w:val="18"/>
              </w:rPr>
              <w:t>100</w:t>
            </w:r>
          </w:p>
        </w:tc>
      </w:tr>
      <w:tr w:rsidR="00E103D5" w:rsidRPr="00E103D5" w:rsidTr="00E103D5">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b/>
                <w:bCs/>
                <w:sz w:val="18"/>
                <w:szCs w:val="18"/>
              </w:rPr>
            </w:pPr>
            <w:r w:rsidRPr="00E103D5">
              <w:rPr>
                <w:b/>
                <w:bCs/>
                <w:sz w:val="18"/>
                <w:szCs w:val="18"/>
              </w:rPr>
              <w:t>Показатель 3.2.1. Обеспечение в организации условий доступности, позволяющих инвалидам получать услуги наравне с другими, включая:  наличие - "1", отсутствие - "0"</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изучение условий оказания услуг организациями  (наблюдение, контрольная закупка, посещение организации).</w:t>
            </w: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w:t>
            </w:r>
          </w:p>
        </w:tc>
        <w:tc>
          <w:tcPr>
            <w:tcW w:w="1065" w:type="dxa"/>
            <w:tcBorders>
              <w:top w:val="nil"/>
              <w:left w:val="nil"/>
              <w:bottom w:val="nil"/>
              <w:right w:val="nil"/>
            </w:tcBorders>
            <w:shd w:val="clear" w:color="auto" w:fill="auto"/>
            <w:hideMark/>
          </w:tcPr>
          <w:p w:rsidR="00E103D5" w:rsidRPr="00E103D5" w:rsidRDefault="00E103D5" w:rsidP="00E103D5">
            <w:pPr>
              <w:rPr>
                <w:sz w:val="18"/>
                <w:szCs w:val="18"/>
              </w:rPr>
            </w:pP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1 балл</w:t>
            </w: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r>
      <w:tr w:rsidR="00E103D5" w:rsidRPr="00E103D5" w:rsidTr="00E103D5">
        <w:trPr>
          <w:gridAfter w:val="1"/>
          <w:wAfter w:w="11" w:type="dxa"/>
          <w:trHeight w:val="756"/>
        </w:trPr>
        <w:tc>
          <w:tcPr>
            <w:tcW w:w="2330" w:type="dxa"/>
            <w:tcBorders>
              <w:top w:val="nil"/>
              <w:left w:val="single" w:sz="4" w:space="0" w:color="auto"/>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1678" w:type="dxa"/>
            <w:vMerge/>
            <w:tcBorders>
              <w:top w:val="nil"/>
              <w:left w:val="single" w:sz="4" w:space="0" w:color="auto"/>
              <w:bottom w:val="single" w:sz="4" w:space="0" w:color="auto"/>
              <w:right w:val="single" w:sz="4" w:space="0" w:color="auto"/>
            </w:tcBorders>
            <w:vAlign w:val="center"/>
            <w:hideMark/>
          </w:tcPr>
          <w:p w:rsidR="00E103D5" w:rsidRPr="00E103D5" w:rsidRDefault="00E103D5" w:rsidP="00E103D5">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E103D5" w:rsidRPr="00E103D5" w:rsidRDefault="00E103D5" w:rsidP="00E103D5">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1065" w:type="dxa"/>
            <w:tcBorders>
              <w:top w:val="single" w:sz="4" w:space="0" w:color="auto"/>
              <w:left w:val="nil"/>
              <w:bottom w:val="single" w:sz="4" w:space="0" w:color="auto"/>
              <w:right w:val="single" w:sz="4" w:space="0" w:color="auto"/>
            </w:tcBorders>
            <w:shd w:val="clear" w:color="auto" w:fill="auto"/>
            <w:hideMark/>
          </w:tcPr>
          <w:p w:rsidR="00E103D5" w:rsidRPr="00E103D5" w:rsidRDefault="00E103D5" w:rsidP="00E103D5">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rsidR="00E103D5" w:rsidRPr="00E103D5" w:rsidRDefault="00E103D5" w:rsidP="00E103D5">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E103D5" w:rsidRPr="00E103D5" w:rsidRDefault="008123DC" w:rsidP="00E103D5">
            <w:pPr>
              <w:jc w:val="center"/>
              <w:rPr>
                <w:sz w:val="18"/>
                <w:szCs w:val="18"/>
              </w:rPr>
            </w:pPr>
            <w:r>
              <w:rPr>
                <w:sz w:val="18"/>
                <w:szCs w:val="18"/>
              </w:rPr>
              <w:t>0</w:t>
            </w:r>
          </w:p>
        </w:tc>
      </w:tr>
    </w:tbl>
    <w:p w:rsidR="00E103D5" w:rsidRPr="00E103D5" w:rsidRDefault="00E103D5" w:rsidP="00E103D5">
      <w:pPr>
        <w:rPr>
          <w:lang w:eastAsia="en-US"/>
        </w:rPr>
        <w:sectPr w:rsidR="00E103D5" w:rsidRPr="00E103D5" w:rsidSect="004C3BE0">
          <w:footerReference w:type="default" r:id="rId14"/>
          <w:headerReference w:type="first" r:id="rId15"/>
          <w:footerReference w:type="first" r:id="rId16"/>
          <w:pgSz w:w="11906" w:h="16838"/>
          <w:pgMar w:top="851" w:right="567" w:bottom="851" w:left="1418" w:header="709" w:footer="420" w:gutter="284"/>
          <w:cols w:space="708"/>
          <w:titlePg/>
          <w:docGrid w:linePitch="381"/>
        </w:sectPr>
      </w:pPr>
    </w:p>
    <w:p w:rsidR="00E103D5" w:rsidRPr="00E103D5" w:rsidRDefault="00E103D5" w:rsidP="00E103D5">
      <w:pPr>
        <w:spacing w:before="120" w:after="120"/>
        <w:rPr>
          <w:rFonts w:ascii="Arial" w:hAnsi="Arial" w:cs="Arial"/>
        </w:rPr>
        <w:sectPr w:rsidR="00E103D5" w:rsidRPr="00E103D5" w:rsidSect="00377F3A">
          <w:type w:val="continuous"/>
          <w:pgSz w:w="11906" w:h="16838"/>
          <w:pgMar w:top="851" w:right="567" w:bottom="851" w:left="1418" w:header="709" w:footer="420" w:gutter="284"/>
          <w:cols w:space="708"/>
          <w:titlePg/>
          <w:docGrid w:linePitch="381"/>
        </w:sectPr>
      </w:pPr>
    </w:p>
    <w:p w:rsidR="000E038F" w:rsidRPr="000E038F" w:rsidRDefault="001E3CDE" w:rsidP="00AC7801">
      <w:pPr>
        <w:pStyle w:val="20"/>
      </w:pPr>
      <w:bookmarkStart w:id="20" w:name="_Toc78158890"/>
      <w:r w:rsidRPr="001E3CDE">
        <w:lastRenderedPageBreak/>
        <w:t>Рекомендации  и замечания</w:t>
      </w:r>
      <w:bookmarkEnd w:id="20"/>
      <w:r w:rsidRPr="001E3CDE">
        <w:t xml:space="preserve"> </w:t>
      </w:r>
      <w:bookmarkEnd w:id="9"/>
    </w:p>
    <w:p w:rsidR="00957C54" w:rsidRPr="00957C54" w:rsidRDefault="00957C54" w:rsidP="00AC7801">
      <w:pPr>
        <w:pStyle w:val="20"/>
      </w:pPr>
      <w:bookmarkStart w:id="21" w:name="_Toc76905895"/>
      <w:bookmarkStart w:id="22" w:name="_Toc78158891"/>
      <w:r w:rsidRPr="00957C54">
        <w:t>2.1 Филиал  "Музей изобразительного искусства ХХ и ХХI вв</w:t>
      </w:r>
      <w:bookmarkEnd w:id="21"/>
      <w:bookmarkEnd w:id="22"/>
    </w:p>
    <w:p w:rsidR="00957C54" w:rsidRPr="00957C54" w:rsidRDefault="00957C54" w:rsidP="00957C54">
      <w:pPr>
        <w:ind w:firstLine="709"/>
        <w:jc w:val="both"/>
        <w:rPr>
          <w:rFonts w:ascii="Arial" w:hAnsi="Arial" w:cs="Arial"/>
          <w:bCs/>
          <w:lang w:eastAsia="en-US"/>
        </w:rPr>
      </w:pP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По результатам независимой оценки были выявлены следующие замечания:</w:t>
      </w:r>
    </w:p>
    <w:p w:rsidR="00957C54" w:rsidRPr="00957C54" w:rsidRDefault="00957C54" w:rsidP="00957C54">
      <w:pPr>
        <w:ind w:firstLine="709"/>
        <w:jc w:val="both"/>
        <w:rPr>
          <w:rFonts w:ascii="Arial" w:hAnsi="Arial" w:cs="Arial"/>
          <w:bCs/>
          <w:lang w:eastAsia="en-US"/>
        </w:rPr>
      </w:pP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На официальном сайте учреждения отсутствуют следующая информация:</w:t>
      </w:r>
    </w:p>
    <w:p w:rsidR="00957C54" w:rsidRPr="00957C54" w:rsidRDefault="00957C54" w:rsidP="00957C54">
      <w:pPr>
        <w:numPr>
          <w:ilvl w:val="0"/>
          <w:numId w:val="37"/>
        </w:numPr>
        <w:autoSpaceDE w:val="0"/>
        <w:autoSpaceDN w:val="0"/>
        <w:adjustRightInd w:val="0"/>
        <w:contextualSpacing/>
        <w:jc w:val="both"/>
        <w:rPr>
          <w:rFonts w:ascii="Arial" w:hAnsi="Arial" w:cs="Arial"/>
          <w:bCs/>
          <w:lang w:eastAsia="en-US"/>
        </w:rPr>
      </w:pPr>
      <w:r w:rsidRPr="00957C54">
        <w:rPr>
          <w:rFonts w:ascii="Arial" w:hAnsi="Arial" w:cs="Arial"/>
          <w:bCs/>
          <w:lang w:eastAsia="en-US"/>
        </w:rPr>
        <w:t>материально-техническом обеспечении предоставления услуг</w:t>
      </w:r>
    </w:p>
    <w:p w:rsidR="00957C54" w:rsidRPr="00957C54" w:rsidRDefault="00957C54" w:rsidP="00957C54">
      <w:pPr>
        <w:numPr>
          <w:ilvl w:val="0"/>
          <w:numId w:val="37"/>
        </w:numPr>
        <w:autoSpaceDE w:val="0"/>
        <w:autoSpaceDN w:val="0"/>
        <w:adjustRightInd w:val="0"/>
        <w:contextualSpacing/>
        <w:jc w:val="both"/>
        <w:rPr>
          <w:rFonts w:ascii="Arial" w:hAnsi="Arial" w:cs="Arial"/>
          <w:bCs/>
          <w:lang w:eastAsia="en-US"/>
        </w:rPr>
      </w:pPr>
      <w:r w:rsidRPr="00957C54">
        <w:rPr>
          <w:rFonts w:ascii="Arial" w:hAnsi="Arial" w:cs="Arial"/>
          <w:bCs/>
          <w:lang w:eastAsia="en-US"/>
        </w:rPr>
        <w:t>наличии предписаний органов, осуществляющих государственный контроль в сфере культуры, и отчетов об исполнении указанных предписаний</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Отсутствует доступность питьевой воды для посетителей учреждений;</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Отсутствуют следующие условия доступности организации для инвалидов</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наличие сменных кресел-колясок;</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Отсутствуют следующие условия доступности организации для инвалидов, позволяющих инвалидам получать услуги наравне с другими:</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дублирование для инвалидов по слуху и зрению звуковой и зрительной информации;</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возможность предоставления инвалидам по слуху (слуху и зрению) услуг сурдопереводчика (тифлосурдопереводчика);</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наличие альтернативной версии официального сайта организации в сети «Интернет» для инвалидов по зрению;</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 xml:space="preserve">Рекомендации по независимой оценке </w:t>
      </w:r>
    </w:p>
    <w:p w:rsidR="00957C54" w:rsidRPr="00957C54" w:rsidRDefault="00957C54" w:rsidP="00957C54">
      <w:pPr>
        <w:ind w:firstLine="709"/>
        <w:jc w:val="both"/>
        <w:rPr>
          <w:rFonts w:ascii="Arial" w:hAnsi="Arial" w:cs="Arial"/>
          <w:bCs/>
          <w:lang w:eastAsia="en-US"/>
        </w:rPr>
      </w:pP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Добавить на официальный сайт учреждения недостающие материалы, согласно выше перечисленным выше замечаниям.</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Обеспечить доступность питьевой воды для посетителей учреждений путем установки кулера;</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Обеспечить условия доступности организации для инвалидов:</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Приобретение сменных кресел-колясок;</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Обеспечить условия доступности организации для инвалидов, позволяющих инвалидам получать услуги наравне с другими:</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Обеспечить возможность предоставления инвалидам по слуху (слуху и зрению) услуг сурдопереводчика (тифлосурдопереводчика);</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Добавить на официальный сайт организации  альтернативную версию для инвалидов по зрению;</w:t>
      </w:r>
    </w:p>
    <w:p w:rsidR="00957C54" w:rsidRPr="00957C54" w:rsidRDefault="00957C54" w:rsidP="00957C54">
      <w:pPr>
        <w:ind w:firstLine="709"/>
        <w:jc w:val="both"/>
        <w:rPr>
          <w:rFonts w:ascii="Arial" w:hAnsi="Arial" w:cs="Arial"/>
          <w:bCs/>
          <w:lang w:eastAsia="en-US"/>
        </w:rPr>
      </w:pPr>
      <w:r w:rsidRPr="00957C54">
        <w:rPr>
          <w:rFonts w:ascii="Arial" w:hAnsi="Arial" w:cs="Arial"/>
          <w:bCs/>
          <w:lang w:eastAsia="en-US"/>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0E038F" w:rsidRPr="006D66F5" w:rsidRDefault="000E038F" w:rsidP="006D66F5">
      <w:pPr>
        <w:ind w:firstLine="709"/>
        <w:jc w:val="both"/>
        <w:rPr>
          <w:rFonts w:ascii="Arial" w:hAnsi="Arial" w:cs="Arial"/>
          <w:bCs/>
          <w:lang w:eastAsia="en-US"/>
        </w:rPr>
      </w:pPr>
    </w:p>
    <w:sectPr w:rsidR="000E038F" w:rsidRPr="006D66F5" w:rsidSect="00377F3A">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8B" w:rsidRDefault="006E578B" w:rsidP="00E9157C">
      <w:r>
        <w:separator/>
      </w:r>
    </w:p>
  </w:endnote>
  <w:endnote w:type="continuationSeparator" w:id="0">
    <w:p w:rsidR="006E578B" w:rsidRDefault="006E578B"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altName w:val="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4" w:rsidRDefault="00685F44">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7276"/>
      <w:docPartObj>
        <w:docPartGallery w:val="Page Numbers (Bottom of Page)"/>
        <w:docPartUnique/>
      </w:docPartObj>
    </w:sdtPr>
    <w:sdtEndPr>
      <w:rPr>
        <w:rFonts w:ascii="Arial" w:hAnsi="Arial" w:cs="Arial"/>
        <w:sz w:val="20"/>
      </w:rPr>
    </w:sdtEndPr>
    <w:sdtContent>
      <w:p w:rsidR="00E103D5" w:rsidRPr="00A337C6" w:rsidRDefault="00E103D5"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280898">
          <w:rPr>
            <w:rFonts w:ascii="Arial" w:hAnsi="Arial" w:cs="Arial"/>
            <w:noProof/>
            <w:sz w:val="20"/>
          </w:rPr>
          <w:t>8</w:t>
        </w:r>
        <w:r w:rsidRPr="00A337C6">
          <w:rPr>
            <w:rFonts w:ascii="Arial" w:hAnsi="Arial" w:cs="Arial"/>
            <w:sz w:val="20"/>
          </w:rPr>
          <w:fldChar w:fldCharType="end"/>
        </w:r>
      </w:p>
    </w:sdtContent>
  </w:sdt>
  <w:p w:rsidR="00E103D5" w:rsidRPr="00E9157C" w:rsidRDefault="00E103D5" w:rsidP="00E9157C">
    <w:pPr>
      <w:pStyle w:val="afa"/>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415059713"/>
      <w:docPartObj>
        <w:docPartGallery w:val="Page Numbers (Bottom of Page)"/>
        <w:docPartUnique/>
      </w:docPartObj>
    </w:sdtPr>
    <w:sdtEndPr>
      <w:rPr>
        <w:sz w:val="20"/>
      </w:rPr>
    </w:sdtEndPr>
    <w:sdtContent>
      <w:p w:rsidR="00E103D5" w:rsidRPr="009A0EA5" w:rsidRDefault="006E578B">
        <w:pPr>
          <w:pStyle w:val="afa"/>
          <w:jc w:val="right"/>
          <w:rPr>
            <w:rFonts w:ascii="Arial" w:hAnsi="Arial" w:cs="Arial"/>
            <w:sz w:val="20"/>
          </w:rPr>
        </w:pPr>
      </w:p>
    </w:sdtContent>
  </w:sdt>
  <w:p w:rsidR="00E103D5" w:rsidRDefault="00E103D5" w:rsidP="00686574">
    <w:pPr>
      <w:pStyle w:val="afa"/>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38731"/>
      <w:docPartObj>
        <w:docPartGallery w:val="Page Numbers (Bottom of Page)"/>
        <w:docPartUnique/>
      </w:docPartObj>
    </w:sdtPr>
    <w:sdtEndPr>
      <w:rPr>
        <w:rFonts w:ascii="Arial" w:hAnsi="Arial" w:cs="Arial"/>
        <w:sz w:val="20"/>
      </w:rPr>
    </w:sdtEndPr>
    <w:sdtContent>
      <w:p w:rsidR="00E103D5" w:rsidRPr="00A337C6" w:rsidRDefault="00E103D5"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280898">
          <w:rPr>
            <w:rFonts w:ascii="Arial" w:hAnsi="Arial" w:cs="Arial"/>
            <w:noProof/>
            <w:sz w:val="20"/>
          </w:rPr>
          <w:t>21</w:t>
        </w:r>
        <w:r w:rsidRPr="00A337C6">
          <w:rPr>
            <w:rFonts w:ascii="Arial" w:hAnsi="Arial" w:cs="Arial"/>
            <w:sz w:val="20"/>
          </w:rPr>
          <w:fldChar w:fldCharType="end"/>
        </w:r>
      </w:p>
    </w:sdtContent>
  </w:sdt>
  <w:p w:rsidR="00E103D5" w:rsidRPr="00E9157C" w:rsidRDefault="00E103D5" w:rsidP="00E9157C">
    <w:pPr>
      <w:pStyle w:val="afa"/>
      <w:rPr>
        <w:rFonts w:ascii="Arial" w:hAnsi="Arial" w:cs="Arial"/>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968398571"/>
      <w:docPartObj>
        <w:docPartGallery w:val="Page Numbers (Bottom of Page)"/>
        <w:docPartUnique/>
      </w:docPartObj>
    </w:sdtPr>
    <w:sdtEndPr>
      <w:rPr>
        <w:sz w:val="20"/>
      </w:rPr>
    </w:sdtEndPr>
    <w:sdtContent>
      <w:p w:rsidR="00E103D5" w:rsidRPr="009A0EA5" w:rsidRDefault="00E103D5">
        <w:pPr>
          <w:pStyle w:val="afa"/>
          <w:jc w:val="right"/>
          <w:rPr>
            <w:rFonts w:ascii="Arial" w:hAnsi="Arial" w:cs="Arial"/>
            <w:sz w:val="20"/>
          </w:rPr>
        </w:pPr>
        <w:r w:rsidRPr="009A0EA5">
          <w:rPr>
            <w:rFonts w:ascii="Arial" w:hAnsi="Arial" w:cs="Arial"/>
            <w:sz w:val="20"/>
          </w:rPr>
          <w:fldChar w:fldCharType="begin"/>
        </w:r>
        <w:r w:rsidRPr="009A0EA5">
          <w:rPr>
            <w:rFonts w:ascii="Arial" w:hAnsi="Arial" w:cs="Arial"/>
            <w:sz w:val="20"/>
          </w:rPr>
          <w:instrText>PAGE   \* MERGEFORMAT</w:instrText>
        </w:r>
        <w:r w:rsidRPr="009A0EA5">
          <w:rPr>
            <w:rFonts w:ascii="Arial" w:hAnsi="Arial" w:cs="Arial"/>
            <w:sz w:val="20"/>
          </w:rPr>
          <w:fldChar w:fldCharType="separate"/>
        </w:r>
        <w:r w:rsidR="00280898">
          <w:rPr>
            <w:rFonts w:ascii="Arial" w:hAnsi="Arial" w:cs="Arial"/>
            <w:noProof/>
            <w:sz w:val="20"/>
          </w:rPr>
          <w:t>9</w:t>
        </w:r>
        <w:r w:rsidRPr="009A0EA5">
          <w:rPr>
            <w:rFonts w:ascii="Arial" w:hAnsi="Arial" w:cs="Arial"/>
            <w:sz w:val="20"/>
          </w:rPr>
          <w:fldChar w:fldCharType="end"/>
        </w:r>
      </w:p>
    </w:sdtContent>
  </w:sdt>
  <w:p w:rsidR="00E103D5" w:rsidRDefault="00E103D5" w:rsidP="00686574">
    <w:pPr>
      <w:pStyle w:val="af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8B" w:rsidRDefault="006E578B" w:rsidP="00E9157C">
      <w:r>
        <w:separator/>
      </w:r>
    </w:p>
  </w:footnote>
  <w:footnote w:type="continuationSeparator" w:id="0">
    <w:p w:rsidR="006E578B" w:rsidRDefault="006E578B" w:rsidP="00E9157C">
      <w:r>
        <w:continuationSeparator/>
      </w:r>
    </w:p>
  </w:footnote>
  <w:footnote w:id="1">
    <w:p w:rsidR="00E103D5" w:rsidRDefault="00E103D5">
      <w:pPr>
        <w:pStyle w:val="affc"/>
      </w:pPr>
      <w:r>
        <w:rPr>
          <w:rStyle w:val="affb"/>
        </w:rPr>
        <w:footnoteRef/>
      </w:r>
      <w:r>
        <w:t xml:space="preserve"> </w:t>
      </w:r>
      <w:r w:rsidRPr="00CA0157">
        <w:rPr>
          <w:rFonts w:ascii="Arial" w:hAnsi="Arial" w:cs="Arial"/>
        </w:rPr>
        <w:t>Согласно Приказу Минкультуры N599 данный критерий не применим к театрам и концертным организациям.</w:t>
      </w:r>
    </w:p>
  </w:footnote>
  <w:footnote w:id="2">
    <w:p w:rsidR="00E103D5" w:rsidRPr="00A501FA" w:rsidRDefault="00E103D5">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3">
    <w:p w:rsidR="00E103D5" w:rsidRPr="00825258" w:rsidRDefault="00E103D5">
      <w:pPr>
        <w:pStyle w:val="affc"/>
        <w:rPr>
          <w:rFonts w:ascii="Arial" w:hAnsi="Arial" w:cs="Arial"/>
        </w:rPr>
      </w:pPr>
      <w:r w:rsidRPr="00825258">
        <w:rPr>
          <w:rStyle w:val="affb"/>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4" w:rsidRDefault="00685F4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4" w:rsidRDefault="00685F44">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D5" w:rsidRDefault="00E103D5" w:rsidP="009A0EA5">
    <w:pPr>
      <w:pStyle w:val="af8"/>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D5" w:rsidRDefault="00E103D5" w:rsidP="009A0EA5">
    <w:pPr>
      <w:pStyle w:val="af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E4428"/>
    <w:multiLevelType w:val="hybridMultilevel"/>
    <w:tmpl w:val="679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47D608A"/>
    <w:multiLevelType w:val="hybridMultilevel"/>
    <w:tmpl w:val="C39E2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624C5"/>
    <w:multiLevelType w:val="hybridMultilevel"/>
    <w:tmpl w:val="9FE0D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FBF4915"/>
    <w:multiLevelType w:val="hybridMultilevel"/>
    <w:tmpl w:val="AAFC39CE"/>
    <w:lvl w:ilvl="0" w:tplc="DD942910">
      <w:start w:val="1"/>
      <w:numFmt w:val="decimal"/>
      <w:lvlText w:val="%1"/>
      <w:lvlJc w:val="left"/>
      <w:pPr>
        <w:ind w:left="142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E96E8F"/>
    <w:multiLevelType w:val="hybridMultilevel"/>
    <w:tmpl w:val="8858176C"/>
    <w:lvl w:ilvl="0" w:tplc="D2300888">
      <w:start w:val="1"/>
      <w:numFmt w:val="decimal"/>
      <w:lvlText w:val="%1."/>
      <w:lvlJc w:val="left"/>
      <w:pPr>
        <w:ind w:left="106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D3316BC"/>
    <w:multiLevelType w:val="hybridMultilevel"/>
    <w:tmpl w:val="5D227FA2"/>
    <w:lvl w:ilvl="0" w:tplc="3A88DC92">
      <w:start w:val="1"/>
      <w:numFmt w:val="decimal"/>
      <w:lvlText w:val="%1"/>
      <w:lvlJc w:val="left"/>
      <w:pPr>
        <w:ind w:left="720"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F634F78"/>
    <w:multiLevelType w:val="hybridMultilevel"/>
    <w:tmpl w:val="2C981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8"/>
  </w:num>
  <w:num w:numId="3">
    <w:abstractNumId w:val="12"/>
  </w:num>
  <w:num w:numId="4">
    <w:abstractNumId w:val="10"/>
  </w:num>
  <w:num w:numId="5">
    <w:abstractNumId w:val="5"/>
  </w:num>
  <w:num w:numId="6">
    <w:abstractNumId w:val="32"/>
  </w:num>
  <w:num w:numId="7">
    <w:abstractNumId w:val="25"/>
  </w:num>
  <w:num w:numId="8">
    <w:abstractNumId w:val="2"/>
  </w:num>
  <w:num w:numId="9">
    <w:abstractNumId w:val="15"/>
  </w:num>
  <w:num w:numId="10">
    <w:abstractNumId w:val="26"/>
  </w:num>
  <w:num w:numId="11">
    <w:abstractNumId w:val="0"/>
  </w:num>
  <w:num w:numId="12">
    <w:abstractNumId w:val="13"/>
  </w:num>
  <w:num w:numId="13">
    <w:abstractNumId w:val="8"/>
  </w:num>
  <w:num w:numId="14">
    <w:abstractNumId w:val="23"/>
  </w:num>
  <w:num w:numId="15">
    <w:abstractNumId w:val="29"/>
  </w:num>
  <w:num w:numId="16">
    <w:abstractNumId w:val="24"/>
  </w:num>
  <w:num w:numId="17">
    <w:abstractNumId w:val="21"/>
  </w:num>
  <w:num w:numId="18">
    <w:abstractNumId w:val="22"/>
  </w:num>
  <w:num w:numId="19">
    <w:abstractNumId w:val="33"/>
  </w:num>
  <w:num w:numId="20">
    <w:abstractNumId w:val="35"/>
  </w:num>
  <w:num w:numId="21">
    <w:abstractNumId w:val="31"/>
  </w:num>
  <w:num w:numId="22">
    <w:abstractNumId w:val="1"/>
  </w:num>
  <w:num w:numId="23">
    <w:abstractNumId w:val="3"/>
  </w:num>
  <w:num w:numId="24">
    <w:abstractNumId w:val="30"/>
  </w:num>
  <w:num w:numId="25">
    <w:abstractNumId w:val="7"/>
  </w:num>
  <w:num w:numId="26">
    <w:abstractNumId w:val="9"/>
  </w:num>
  <w:num w:numId="27">
    <w:abstractNumId w:val="18"/>
  </w:num>
  <w:num w:numId="28">
    <w:abstractNumId w:val="4"/>
  </w:num>
  <w:num w:numId="29">
    <w:abstractNumId w:val="19"/>
  </w:num>
  <w:num w:numId="30">
    <w:abstractNumId w:val="20"/>
  </w:num>
  <w:num w:numId="31">
    <w:abstractNumId w:val="14"/>
  </w:num>
  <w:num w:numId="32">
    <w:abstractNumId w:val="6"/>
  </w:num>
  <w:num w:numId="33">
    <w:abstractNumId w:val="17"/>
  </w:num>
  <w:num w:numId="34">
    <w:abstractNumId w:val="16"/>
  </w:num>
  <w:num w:numId="35">
    <w:abstractNumId w:val="27"/>
  </w:num>
  <w:num w:numId="36">
    <w:abstractNumId w:val="11"/>
  </w:num>
  <w:num w:numId="37">
    <w:abstractNumId w:val="34"/>
  </w:num>
  <w:num w:numId="38">
    <w:abstractNumId w:val="20"/>
  </w:num>
  <w:num w:numId="39">
    <w:abstractNumId w:val="20"/>
  </w:num>
  <w:num w:numId="4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7C"/>
    <w:rsid w:val="0000008E"/>
    <w:rsid w:val="000025AA"/>
    <w:rsid w:val="0000281F"/>
    <w:rsid w:val="00002FFE"/>
    <w:rsid w:val="00006C79"/>
    <w:rsid w:val="00011253"/>
    <w:rsid w:val="000121F1"/>
    <w:rsid w:val="00015926"/>
    <w:rsid w:val="000173BB"/>
    <w:rsid w:val="00021DCB"/>
    <w:rsid w:val="00025897"/>
    <w:rsid w:val="00026822"/>
    <w:rsid w:val="000302D5"/>
    <w:rsid w:val="000314C0"/>
    <w:rsid w:val="00031A37"/>
    <w:rsid w:val="00041507"/>
    <w:rsid w:val="0004169E"/>
    <w:rsid w:val="00041C0C"/>
    <w:rsid w:val="000443FC"/>
    <w:rsid w:val="0004758D"/>
    <w:rsid w:val="00053706"/>
    <w:rsid w:val="00056C85"/>
    <w:rsid w:val="00056FF8"/>
    <w:rsid w:val="0005701F"/>
    <w:rsid w:val="000605D6"/>
    <w:rsid w:val="000613C6"/>
    <w:rsid w:val="00061E57"/>
    <w:rsid w:val="000627D9"/>
    <w:rsid w:val="0006402F"/>
    <w:rsid w:val="00064056"/>
    <w:rsid w:val="00064DB0"/>
    <w:rsid w:val="000651FE"/>
    <w:rsid w:val="000708D1"/>
    <w:rsid w:val="00071035"/>
    <w:rsid w:val="0007247F"/>
    <w:rsid w:val="00073422"/>
    <w:rsid w:val="00077E59"/>
    <w:rsid w:val="00080D6D"/>
    <w:rsid w:val="0008225A"/>
    <w:rsid w:val="00082F5E"/>
    <w:rsid w:val="000838F4"/>
    <w:rsid w:val="00083BCC"/>
    <w:rsid w:val="00087405"/>
    <w:rsid w:val="00091A64"/>
    <w:rsid w:val="000A06B0"/>
    <w:rsid w:val="000A26DA"/>
    <w:rsid w:val="000A70D8"/>
    <w:rsid w:val="000A7E06"/>
    <w:rsid w:val="000B517D"/>
    <w:rsid w:val="000B5609"/>
    <w:rsid w:val="000B5B15"/>
    <w:rsid w:val="000B7D43"/>
    <w:rsid w:val="000C53C1"/>
    <w:rsid w:val="000D13D3"/>
    <w:rsid w:val="000D483E"/>
    <w:rsid w:val="000D6161"/>
    <w:rsid w:val="000D68E7"/>
    <w:rsid w:val="000E019B"/>
    <w:rsid w:val="000E038F"/>
    <w:rsid w:val="000E2717"/>
    <w:rsid w:val="000E38CF"/>
    <w:rsid w:val="000E53DE"/>
    <w:rsid w:val="000E7807"/>
    <w:rsid w:val="000F36BC"/>
    <w:rsid w:val="000F5EA0"/>
    <w:rsid w:val="00102B01"/>
    <w:rsid w:val="00103157"/>
    <w:rsid w:val="001040D1"/>
    <w:rsid w:val="0011387E"/>
    <w:rsid w:val="001153F1"/>
    <w:rsid w:val="00115640"/>
    <w:rsid w:val="001172E4"/>
    <w:rsid w:val="00124A81"/>
    <w:rsid w:val="00124EC9"/>
    <w:rsid w:val="001255D6"/>
    <w:rsid w:val="00133BF1"/>
    <w:rsid w:val="00140CFF"/>
    <w:rsid w:val="00143595"/>
    <w:rsid w:val="00147902"/>
    <w:rsid w:val="0015037D"/>
    <w:rsid w:val="00152097"/>
    <w:rsid w:val="00153DA6"/>
    <w:rsid w:val="0015408F"/>
    <w:rsid w:val="00160D9F"/>
    <w:rsid w:val="00161844"/>
    <w:rsid w:val="00163C76"/>
    <w:rsid w:val="00167CCE"/>
    <w:rsid w:val="00170220"/>
    <w:rsid w:val="00170FE5"/>
    <w:rsid w:val="001713CF"/>
    <w:rsid w:val="00173A94"/>
    <w:rsid w:val="001749EF"/>
    <w:rsid w:val="00175971"/>
    <w:rsid w:val="00177E76"/>
    <w:rsid w:val="001805C4"/>
    <w:rsid w:val="00181738"/>
    <w:rsid w:val="001817A0"/>
    <w:rsid w:val="00182430"/>
    <w:rsid w:val="00193F6B"/>
    <w:rsid w:val="00193F76"/>
    <w:rsid w:val="00195AAF"/>
    <w:rsid w:val="00195CB8"/>
    <w:rsid w:val="00196095"/>
    <w:rsid w:val="001966BB"/>
    <w:rsid w:val="00196A71"/>
    <w:rsid w:val="001A08CB"/>
    <w:rsid w:val="001A0D87"/>
    <w:rsid w:val="001A7B1B"/>
    <w:rsid w:val="001B1112"/>
    <w:rsid w:val="001B27F4"/>
    <w:rsid w:val="001B45E5"/>
    <w:rsid w:val="001B6E95"/>
    <w:rsid w:val="001C0359"/>
    <w:rsid w:val="001C3300"/>
    <w:rsid w:val="001C3E7D"/>
    <w:rsid w:val="001C40FF"/>
    <w:rsid w:val="001C445F"/>
    <w:rsid w:val="001C4D21"/>
    <w:rsid w:val="001C52A1"/>
    <w:rsid w:val="001D427A"/>
    <w:rsid w:val="001D634F"/>
    <w:rsid w:val="001D6455"/>
    <w:rsid w:val="001D681A"/>
    <w:rsid w:val="001D6F80"/>
    <w:rsid w:val="001D77AC"/>
    <w:rsid w:val="001E23E0"/>
    <w:rsid w:val="001E261C"/>
    <w:rsid w:val="001E2DC8"/>
    <w:rsid w:val="001E3CDE"/>
    <w:rsid w:val="001E6085"/>
    <w:rsid w:val="001F2C60"/>
    <w:rsid w:val="001F3482"/>
    <w:rsid w:val="001F3E12"/>
    <w:rsid w:val="001F4A18"/>
    <w:rsid w:val="001F4C7A"/>
    <w:rsid w:val="001F579F"/>
    <w:rsid w:val="001F6B82"/>
    <w:rsid w:val="001F727D"/>
    <w:rsid w:val="00201C18"/>
    <w:rsid w:val="00205D51"/>
    <w:rsid w:val="00213E82"/>
    <w:rsid w:val="0021512F"/>
    <w:rsid w:val="0021560B"/>
    <w:rsid w:val="002173E5"/>
    <w:rsid w:val="00217D8E"/>
    <w:rsid w:val="00221F43"/>
    <w:rsid w:val="00234306"/>
    <w:rsid w:val="00234F10"/>
    <w:rsid w:val="002354C5"/>
    <w:rsid w:val="002364E3"/>
    <w:rsid w:val="00236623"/>
    <w:rsid w:val="0023779F"/>
    <w:rsid w:val="00246B77"/>
    <w:rsid w:val="00256414"/>
    <w:rsid w:val="00256AFC"/>
    <w:rsid w:val="002601F7"/>
    <w:rsid w:val="00260AA7"/>
    <w:rsid w:val="00263582"/>
    <w:rsid w:val="002636EF"/>
    <w:rsid w:val="00263F5A"/>
    <w:rsid w:val="00266259"/>
    <w:rsid w:val="00275382"/>
    <w:rsid w:val="00275847"/>
    <w:rsid w:val="00280898"/>
    <w:rsid w:val="00281BCA"/>
    <w:rsid w:val="00286B3C"/>
    <w:rsid w:val="00290D78"/>
    <w:rsid w:val="00297128"/>
    <w:rsid w:val="002A0099"/>
    <w:rsid w:val="002A140A"/>
    <w:rsid w:val="002A1664"/>
    <w:rsid w:val="002A25B2"/>
    <w:rsid w:val="002A2B7A"/>
    <w:rsid w:val="002B2D0F"/>
    <w:rsid w:val="002B7098"/>
    <w:rsid w:val="002B72B5"/>
    <w:rsid w:val="002B7831"/>
    <w:rsid w:val="002C150A"/>
    <w:rsid w:val="002C2231"/>
    <w:rsid w:val="002C4729"/>
    <w:rsid w:val="002C4A61"/>
    <w:rsid w:val="002C7BDA"/>
    <w:rsid w:val="002D1E8B"/>
    <w:rsid w:val="002E04E5"/>
    <w:rsid w:val="002F058E"/>
    <w:rsid w:val="002F0EF4"/>
    <w:rsid w:val="002F4ABB"/>
    <w:rsid w:val="002F6B04"/>
    <w:rsid w:val="002F7953"/>
    <w:rsid w:val="003069B5"/>
    <w:rsid w:val="0031071C"/>
    <w:rsid w:val="00311B11"/>
    <w:rsid w:val="00311CDB"/>
    <w:rsid w:val="003136A2"/>
    <w:rsid w:val="00313BB1"/>
    <w:rsid w:val="0031439D"/>
    <w:rsid w:val="00317AE7"/>
    <w:rsid w:val="003216A6"/>
    <w:rsid w:val="00324A0D"/>
    <w:rsid w:val="003265EC"/>
    <w:rsid w:val="00326700"/>
    <w:rsid w:val="00330CA0"/>
    <w:rsid w:val="00332279"/>
    <w:rsid w:val="00336ACF"/>
    <w:rsid w:val="00337C21"/>
    <w:rsid w:val="00337E61"/>
    <w:rsid w:val="00340FB9"/>
    <w:rsid w:val="003420F6"/>
    <w:rsid w:val="003450BF"/>
    <w:rsid w:val="0034701A"/>
    <w:rsid w:val="00347843"/>
    <w:rsid w:val="00351783"/>
    <w:rsid w:val="0035337E"/>
    <w:rsid w:val="003547E4"/>
    <w:rsid w:val="00360CB5"/>
    <w:rsid w:val="00363460"/>
    <w:rsid w:val="00363E78"/>
    <w:rsid w:val="00370A67"/>
    <w:rsid w:val="00371027"/>
    <w:rsid w:val="003723B3"/>
    <w:rsid w:val="0037343F"/>
    <w:rsid w:val="0037412D"/>
    <w:rsid w:val="00377F3A"/>
    <w:rsid w:val="00384516"/>
    <w:rsid w:val="00384FE7"/>
    <w:rsid w:val="00385EDE"/>
    <w:rsid w:val="003865B1"/>
    <w:rsid w:val="00386C76"/>
    <w:rsid w:val="00386FD6"/>
    <w:rsid w:val="003916AC"/>
    <w:rsid w:val="00391B79"/>
    <w:rsid w:val="003937D9"/>
    <w:rsid w:val="00396712"/>
    <w:rsid w:val="0039727E"/>
    <w:rsid w:val="003A093F"/>
    <w:rsid w:val="003B04F9"/>
    <w:rsid w:val="003B2C63"/>
    <w:rsid w:val="003B3BA1"/>
    <w:rsid w:val="003B4800"/>
    <w:rsid w:val="003B5A59"/>
    <w:rsid w:val="003C0EF0"/>
    <w:rsid w:val="003C191A"/>
    <w:rsid w:val="003C4B21"/>
    <w:rsid w:val="003C6658"/>
    <w:rsid w:val="003C74EE"/>
    <w:rsid w:val="003D3CF3"/>
    <w:rsid w:val="003D4A56"/>
    <w:rsid w:val="003D7D7D"/>
    <w:rsid w:val="003E360E"/>
    <w:rsid w:val="003E4C93"/>
    <w:rsid w:val="003E7446"/>
    <w:rsid w:val="003F340D"/>
    <w:rsid w:val="00405907"/>
    <w:rsid w:val="0040667B"/>
    <w:rsid w:val="00411D56"/>
    <w:rsid w:val="0041206D"/>
    <w:rsid w:val="00413954"/>
    <w:rsid w:val="0041546B"/>
    <w:rsid w:val="00415BAC"/>
    <w:rsid w:val="00415E4B"/>
    <w:rsid w:val="00420B70"/>
    <w:rsid w:val="004252A6"/>
    <w:rsid w:val="00427236"/>
    <w:rsid w:val="00427328"/>
    <w:rsid w:val="004273BE"/>
    <w:rsid w:val="00430C36"/>
    <w:rsid w:val="00430F1D"/>
    <w:rsid w:val="00433E95"/>
    <w:rsid w:val="004432D8"/>
    <w:rsid w:val="004438EB"/>
    <w:rsid w:val="00443A3A"/>
    <w:rsid w:val="0044525B"/>
    <w:rsid w:val="0044528A"/>
    <w:rsid w:val="0044551A"/>
    <w:rsid w:val="004510ED"/>
    <w:rsid w:val="00454076"/>
    <w:rsid w:val="004616C4"/>
    <w:rsid w:val="00463945"/>
    <w:rsid w:val="00463E50"/>
    <w:rsid w:val="004674CC"/>
    <w:rsid w:val="00467E61"/>
    <w:rsid w:val="00470CC8"/>
    <w:rsid w:val="00472C80"/>
    <w:rsid w:val="004750A1"/>
    <w:rsid w:val="00477B5B"/>
    <w:rsid w:val="0048589C"/>
    <w:rsid w:val="004874DE"/>
    <w:rsid w:val="00493336"/>
    <w:rsid w:val="00493688"/>
    <w:rsid w:val="0049464D"/>
    <w:rsid w:val="004B152A"/>
    <w:rsid w:val="004B554E"/>
    <w:rsid w:val="004C10E4"/>
    <w:rsid w:val="004C32DC"/>
    <w:rsid w:val="004C33EE"/>
    <w:rsid w:val="004C3BE0"/>
    <w:rsid w:val="004C400F"/>
    <w:rsid w:val="004C6DA5"/>
    <w:rsid w:val="004D1293"/>
    <w:rsid w:val="004D72A6"/>
    <w:rsid w:val="004E0FB9"/>
    <w:rsid w:val="004E3D30"/>
    <w:rsid w:val="004E49C4"/>
    <w:rsid w:val="004F549A"/>
    <w:rsid w:val="004F5CB7"/>
    <w:rsid w:val="004F780D"/>
    <w:rsid w:val="0050465E"/>
    <w:rsid w:val="00504CE0"/>
    <w:rsid w:val="00504F49"/>
    <w:rsid w:val="00505733"/>
    <w:rsid w:val="005078AB"/>
    <w:rsid w:val="00510A3E"/>
    <w:rsid w:val="00511B68"/>
    <w:rsid w:val="005145B9"/>
    <w:rsid w:val="0051541F"/>
    <w:rsid w:val="0051560C"/>
    <w:rsid w:val="005212CD"/>
    <w:rsid w:val="005261E9"/>
    <w:rsid w:val="00526414"/>
    <w:rsid w:val="00526642"/>
    <w:rsid w:val="0053487C"/>
    <w:rsid w:val="005375A9"/>
    <w:rsid w:val="005379D5"/>
    <w:rsid w:val="00537E38"/>
    <w:rsid w:val="00542E5B"/>
    <w:rsid w:val="0054722E"/>
    <w:rsid w:val="00550E20"/>
    <w:rsid w:val="0055570A"/>
    <w:rsid w:val="00557FB4"/>
    <w:rsid w:val="005602FE"/>
    <w:rsid w:val="005628DB"/>
    <w:rsid w:val="005635D1"/>
    <w:rsid w:val="005732EC"/>
    <w:rsid w:val="00577976"/>
    <w:rsid w:val="00580C0D"/>
    <w:rsid w:val="00585DE5"/>
    <w:rsid w:val="00586229"/>
    <w:rsid w:val="00586DFB"/>
    <w:rsid w:val="00591219"/>
    <w:rsid w:val="00591E89"/>
    <w:rsid w:val="005922CA"/>
    <w:rsid w:val="005928D8"/>
    <w:rsid w:val="00594914"/>
    <w:rsid w:val="0059761F"/>
    <w:rsid w:val="005A1B53"/>
    <w:rsid w:val="005A3739"/>
    <w:rsid w:val="005A39DA"/>
    <w:rsid w:val="005B1CFD"/>
    <w:rsid w:val="005B1DCD"/>
    <w:rsid w:val="005B4D4A"/>
    <w:rsid w:val="005B6189"/>
    <w:rsid w:val="005C08B6"/>
    <w:rsid w:val="005C2F70"/>
    <w:rsid w:val="005C45A4"/>
    <w:rsid w:val="005C4FE2"/>
    <w:rsid w:val="005D3FC8"/>
    <w:rsid w:val="005D4CB1"/>
    <w:rsid w:val="005D6852"/>
    <w:rsid w:val="005E149B"/>
    <w:rsid w:val="005E152F"/>
    <w:rsid w:val="005F05E5"/>
    <w:rsid w:val="005F58B8"/>
    <w:rsid w:val="006077A4"/>
    <w:rsid w:val="006129E4"/>
    <w:rsid w:val="00613668"/>
    <w:rsid w:val="00622332"/>
    <w:rsid w:val="00623B79"/>
    <w:rsid w:val="0062481F"/>
    <w:rsid w:val="006271DA"/>
    <w:rsid w:val="00632EBB"/>
    <w:rsid w:val="00637B7A"/>
    <w:rsid w:val="0064056C"/>
    <w:rsid w:val="00642358"/>
    <w:rsid w:val="006427FC"/>
    <w:rsid w:val="00642C9C"/>
    <w:rsid w:val="006441B6"/>
    <w:rsid w:val="006452B7"/>
    <w:rsid w:val="006462A3"/>
    <w:rsid w:val="00653FD1"/>
    <w:rsid w:val="00654E9B"/>
    <w:rsid w:val="00660927"/>
    <w:rsid w:val="006650A5"/>
    <w:rsid w:val="00667269"/>
    <w:rsid w:val="0067346E"/>
    <w:rsid w:val="00674D9C"/>
    <w:rsid w:val="0067695C"/>
    <w:rsid w:val="00677ABF"/>
    <w:rsid w:val="00677FB3"/>
    <w:rsid w:val="006823DC"/>
    <w:rsid w:val="006832B9"/>
    <w:rsid w:val="00683565"/>
    <w:rsid w:val="00683A43"/>
    <w:rsid w:val="0068466B"/>
    <w:rsid w:val="00685F44"/>
    <w:rsid w:val="00686112"/>
    <w:rsid w:val="00686574"/>
    <w:rsid w:val="00686739"/>
    <w:rsid w:val="00686C1B"/>
    <w:rsid w:val="006942DE"/>
    <w:rsid w:val="00694682"/>
    <w:rsid w:val="00695D52"/>
    <w:rsid w:val="006A1BBC"/>
    <w:rsid w:val="006A387F"/>
    <w:rsid w:val="006A4164"/>
    <w:rsid w:val="006A5F62"/>
    <w:rsid w:val="006B05BB"/>
    <w:rsid w:val="006B0BE4"/>
    <w:rsid w:val="006B135D"/>
    <w:rsid w:val="006B23FF"/>
    <w:rsid w:val="006B3194"/>
    <w:rsid w:val="006B49C5"/>
    <w:rsid w:val="006B5A1E"/>
    <w:rsid w:val="006B6056"/>
    <w:rsid w:val="006B7370"/>
    <w:rsid w:val="006C700F"/>
    <w:rsid w:val="006C7F34"/>
    <w:rsid w:val="006D1B68"/>
    <w:rsid w:val="006D2BDD"/>
    <w:rsid w:val="006D4AE1"/>
    <w:rsid w:val="006D55C5"/>
    <w:rsid w:val="006D6556"/>
    <w:rsid w:val="006D66F5"/>
    <w:rsid w:val="006E578B"/>
    <w:rsid w:val="006E7934"/>
    <w:rsid w:val="006E7E34"/>
    <w:rsid w:val="006F28E2"/>
    <w:rsid w:val="006F5BDB"/>
    <w:rsid w:val="006F5F78"/>
    <w:rsid w:val="006F6A38"/>
    <w:rsid w:val="0071057D"/>
    <w:rsid w:val="007136F4"/>
    <w:rsid w:val="00714847"/>
    <w:rsid w:val="0071527B"/>
    <w:rsid w:val="007161A3"/>
    <w:rsid w:val="007257A0"/>
    <w:rsid w:val="00726D1E"/>
    <w:rsid w:val="00727BAB"/>
    <w:rsid w:val="00730B52"/>
    <w:rsid w:val="00730E4C"/>
    <w:rsid w:val="00731852"/>
    <w:rsid w:val="00732E16"/>
    <w:rsid w:val="0073608A"/>
    <w:rsid w:val="00740E80"/>
    <w:rsid w:val="00741B5F"/>
    <w:rsid w:val="007429F4"/>
    <w:rsid w:val="00742BD6"/>
    <w:rsid w:val="00743871"/>
    <w:rsid w:val="00744C73"/>
    <w:rsid w:val="00747679"/>
    <w:rsid w:val="00750BC6"/>
    <w:rsid w:val="00753D02"/>
    <w:rsid w:val="007548DE"/>
    <w:rsid w:val="00754BFC"/>
    <w:rsid w:val="00755C33"/>
    <w:rsid w:val="007573DC"/>
    <w:rsid w:val="007614A7"/>
    <w:rsid w:val="0076230D"/>
    <w:rsid w:val="00766154"/>
    <w:rsid w:val="007730C3"/>
    <w:rsid w:val="00774467"/>
    <w:rsid w:val="007755BC"/>
    <w:rsid w:val="00782D7C"/>
    <w:rsid w:val="007855F0"/>
    <w:rsid w:val="00786F2B"/>
    <w:rsid w:val="00792FC2"/>
    <w:rsid w:val="00794703"/>
    <w:rsid w:val="00796BBA"/>
    <w:rsid w:val="00797B6B"/>
    <w:rsid w:val="007A12CA"/>
    <w:rsid w:val="007A5827"/>
    <w:rsid w:val="007A668B"/>
    <w:rsid w:val="007A7C34"/>
    <w:rsid w:val="007B21E2"/>
    <w:rsid w:val="007B414F"/>
    <w:rsid w:val="007B5B67"/>
    <w:rsid w:val="007C0FC5"/>
    <w:rsid w:val="007C1551"/>
    <w:rsid w:val="007C20D9"/>
    <w:rsid w:val="007C72E7"/>
    <w:rsid w:val="007C7474"/>
    <w:rsid w:val="007D4FD6"/>
    <w:rsid w:val="007E06FB"/>
    <w:rsid w:val="007E6EA8"/>
    <w:rsid w:val="007F035F"/>
    <w:rsid w:val="007F1029"/>
    <w:rsid w:val="007F1DDB"/>
    <w:rsid w:val="00801C7C"/>
    <w:rsid w:val="00803E77"/>
    <w:rsid w:val="008060A0"/>
    <w:rsid w:val="0080727A"/>
    <w:rsid w:val="00807E76"/>
    <w:rsid w:val="00811720"/>
    <w:rsid w:val="00811CA6"/>
    <w:rsid w:val="008123DC"/>
    <w:rsid w:val="00813740"/>
    <w:rsid w:val="008138CB"/>
    <w:rsid w:val="0082477F"/>
    <w:rsid w:val="00825258"/>
    <w:rsid w:val="0082592B"/>
    <w:rsid w:val="00830C98"/>
    <w:rsid w:val="00830F43"/>
    <w:rsid w:val="00833BA4"/>
    <w:rsid w:val="008359C1"/>
    <w:rsid w:val="00840AC0"/>
    <w:rsid w:val="00841034"/>
    <w:rsid w:val="0084494F"/>
    <w:rsid w:val="008467AA"/>
    <w:rsid w:val="00850746"/>
    <w:rsid w:val="0085141E"/>
    <w:rsid w:val="008550CF"/>
    <w:rsid w:val="008553FE"/>
    <w:rsid w:val="00856EAC"/>
    <w:rsid w:val="00860216"/>
    <w:rsid w:val="00860BDC"/>
    <w:rsid w:val="00870894"/>
    <w:rsid w:val="00870F8A"/>
    <w:rsid w:val="00875BE1"/>
    <w:rsid w:val="00876514"/>
    <w:rsid w:val="0088255C"/>
    <w:rsid w:val="00882FD7"/>
    <w:rsid w:val="00885F04"/>
    <w:rsid w:val="008869DE"/>
    <w:rsid w:val="008872DC"/>
    <w:rsid w:val="008878CB"/>
    <w:rsid w:val="008913B3"/>
    <w:rsid w:val="00892541"/>
    <w:rsid w:val="00893F5B"/>
    <w:rsid w:val="008942B4"/>
    <w:rsid w:val="008A083B"/>
    <w:rsid w:val="008A0977"/>
    <w:rsid w:val="008A2415"/>
    <w:rsid w:val="008A38D9"/>
    <w:rsid w:val="008A5EB1"/>
    <w:rsid w:val="008A6AAC"/>
    <w:rsid w:val="008B17C6"/>
    <w:rsid w:val="008B4741"/>
    <w:rsid w:val="008B68E3"/>
    <w:rsid w:val="008C00AA"/>
    <w:rsid w:val="008C02F4"/>
    <w:rsid w:val="008C1AC9"/>
    <w:rsid w:val="008C2729"/>
    <w:rsid w:val="008C65AF"/>
    <w:rsid w:val="008C7C49"/>
    <w:rsid w:val="008C7DFC"/>
    <w:rsid w:val="008C7E36"/>
    <w:rsid w:val="008D01EA"/>
    <w:rsid w:val="008D0B24"/>
    <w:rsid w:val="008D4083"/>
    <w:rsid w:val="008D5AC1"/>
    <w:rsid w:val="008D6E89"/>
    <w:rsid w:val="008D742F"/>
    <w:rsid w:val="008E0B03"/>
    <w:rsid w:val="008E1883"/>
    <w:rsid w:val="008E21CE"/>
    <w:rsid w:val="008E36B6"/>
    <w:rsid w:val="008F057E"/>
    <w:rsid w:val="008F1D9E"/>
    <w:rsid w:val="008F246C"/>
    <w:rsid w:val="008F2E75"/>
    <w:rsid w:val="00900B35"/>
    <w:rsid w:val="0090223D"/>
    <w:rsid w:val="00902245"/>
    <w:rsid w:val="00903129"/>
    <w:rsid w:val="0090360B"/>
    <w:rsid w:val="009055BA"/>
    <w:rsid w:val="00911B4D"/>
    <w:rsid w:val="00914466"/>
    <w:rsid w:val="00915377"/>
    <w:rsid w:val="00915C41"/>
    <w:rsid w:val="00916A78"/>
    <w:rsid w:val="00925414"/>
    <w:rsid w:val="00926F09"/>
    <w:rsid w:val="0092774B"/>
    <w:rsid w:val="00941FCC"/>
    <w:rsid w:val="00944CCC"/>
    <w:rsid w:val="00945ECC"/>
    <w:rsid w:val="009460E9"/>
    <w:rsid w:val="009466D3"/>
    <w:rsid w:val="0095059B"/>
    <w:rsid w:val="0095161E"/>
    <w:rsid w:val="00955D60"/>
    <w:rsid w:val="00956739"/>
    <w:rsid w:val="00957C54"/>
    <w:rsid w:val="00962E9A"/>
    <w:rsid w:val="0096681F"/>
    <w:rsid w:val="009704D1"/>
    <w:rsid w:val="00973485"/>
    <w:rsid w:val="009753E8"/>
    <w:rsid w:val="009773F9"/>
    <w:rsid w:val="00977552"/>
    <w:rsid w:val="00980A3B"/>
    <w:rsid w:val="00981299"/>
    <w:rsid w:val="0098366A"/>
    <w:rsid w:val="009837F2"/>
    <w:rsid w:val="00984AB4"/>
    <w:rsid w:val="00987EA6"/>
    <w:rsid w:val="00992197"/>
    <w:rsid w:val="00993826"/>
    <w:rsid w:val="009949E3"/>
    <w:rsid w:val="009A059F"/>
    <w:rsid w:val="009A06E7"/>
    <w:rsid w:val="009A0EA5"/>
    <w:rsid w:val="009A2460"/>
    <w:rsid w:val="009A310F"/>
    <w:rsid w:val="009A337E"/>
    <w:rsid w:val="009A6752"/>
    <w:rsid w:val="009A6D5A"/>
    <w:rsid w:val="009A7264"/>
    <w:rsid w:val="009A7A82"/>
    <w:rsid w:val="009C2186"/>
    <w:rsid w:val="009C3F14"/>
    <w:rsid w:val="009C4CB9"/>
    <w:rsid w:val="009C6D61"/>
    <w:rsid w:val="009E43A8"/>
    <w:rsid w:val="009E537A"/>
    <w:rsid w:val="009E557D"/>
    <w:rsid w:val="009E5A6B"/>
    <w:rsid w:val="009E7C27"/>
    <w:rsid w:val="009F08B5"/>
    <w:rsid w:val="009F232A"/>
    <w:rsid w:val="009F59A7"/>
    <w:rsid w:val="00A0130E"/>
    <w:rsid w:val="00A02C60"/>
    <w:rsid w:val="00A067FD"/>
    <w:rsid w:val="00A10027"/>
    <w:rsid w:val="00A12CB8"/>
    <w:rsid w:val="00A13472"/>
    <w:rsid w:val="00A134BF"/>
    <w:rsid w:val="00A1541E"/>
    <w:rsid w:val="00A218C5"/>
    <w:rsid w:val="00A239A7"/>
    <w:rsid w:val="00A2478B"/>
    <w:rsid w:val="00A24D23"/>
    <w:rsid w:val="00A25DFB"/>
    <w:rsid w:val="00A279A1"/>
    <w:rsid w:val="00A27F3C"/>
    <w:rsid w:val="00A303AF"/>
    <w:rsid w:val="00A314CC"/>
    <w:rsid w:val="00A316F5"/>
    <w:rsid w:val="00A31C35"/>
    <w:rsid w:val="00A32CB6"/>
    <w:rsid w:val="00A337C6"/>
    <w:rsid w:val="00A351DF"/>
    <w:rsid w:val="00A36E7A"/>
    <w:rsid w:val="00A40391"/>
    <w:rsid w:val="00A41CF3"/>
    <w:rsid w:val="00A43F8E"/>
    <w:rsid w:val="00A501FA"/>
    <w:rsid w:val="00A50E9F"/>
    <w:rsid w:val="00A53258"/>
    <w:rsid w:val="00A54731"/>
    <w:rsid w:val="00A5780C"/>
    <w:rsid w:val="00A64C74"/>
    <w:rsid w:val="00A72EAF"/>
    <w:rsid w:val="00A74188"/>
    <w:rsid w:val="00A76D3A"/>
    <w:rsid w:val="00A84681"/>
    <w:rsid w:val="00A86CD2"/>
    <w:rsid w:val="00A903DE"/>
    <w:rsid w:val="00A9042C"/>
    <w:rsid w:val="00A91D08"/>
    <w:rsid w:val="00A96161"/>
    <w:rsid w:val="00A97861"/>
    <w:rsid w:val="00AA1751"/>
    <w:rsid w:val="00AA27F7"/>
    <w:rsid w:val="00AA3DB0"/>
    <w:rsid w:val="00AA6BC1"/>
    <w:rsid w:val="00AB38F6"/>
    <w:rsid w:val="00AB392A"/>
    <w:rsid w:val="00AB6673"/>
    <w:rsid w:val="00AC12E6"/>
    <w:rsid w:val="00AC1451"/>
    <w:rsid w:val="00AC2F62"/>
    <w:rsid w:val="00AC413F"/>
    <w:rsid w:val="00AC4960"/>
    <w:rsid w:val="00AC5DED"/>
    <w:rsid w:val="00AC7528"/>
    <w:rsid w:val="00AC7801"/>
    <w:rsid w:val="00AD2CEC"/>
    <w:rsid w:val="00AD7E03"/>
    <w:rsid w:val="00AE0F71"/>
    <w:rsid w:val="00AE341E"/>
    <w:rsid w:val="00AE3D11"/>
    <w:rsid w:val="00AE3EB5"/>
    <w:rsid w:val="00AE50BA"/>
    <w:rsid w:val="00AE6414"/>
    <w:rsid w:val="00AF0515"/>
    <w:rsid w:val="00AF2A18"/>
    <w:rsid w:val="00AF5D8E"/>
    <w:rsid w:val="00AF7386"/>
    <w:rsid w:val="00B0094C"/>
    <w:rsid w:val="00B00B60"/>
    <w:rsid w:val="00B04D21"/>
    <w:rsid w:val="00B06209"/>
    <w:rsid w:val="00B15A28"/>
    <w:rsid w:val="00B16E82"/>
    <w:rsid w:val="00B21DF4"/>
    <w:rsid w:val="00B226BA"/>
    <w:rsid w:val="00B239BC"/>
    <w:rsid w:val="00B24390"/>
    <w:rsid w:val="00B24B8F"/>
    <w:rsid w:val="00B25DE9"/>
    <w:rsid w:val="00B31276"/>
    <w:rsid w:val="00B31B39"/>
    <w:rsid w:val="00B33295"/>
    <w:rsid w:val="00B34BD9"/>
    <w:rsid w:val="00B40209"/>
    <w:rsid w:val="00B4143D"/>
    <w:rsid w:val="00B41F23"/>
    <w:rsid w:val="00B4594D"/>
    <w:rsid w:val="00B53C61"/>
    <w:rsid w:val="00B564D6"/>
    <w:rsid w:val="00B5731F"/>
    <w:rsid w:val="00B61417"/>
    <w:rsid w:val="00B633E4"/>
    <w:rsid w:val="00B660E1"/>
    <w:rsid w:val="00B72629"/>
    <w:rsid w:val="00B76DDD"/>
    <w:rsid w:val="00B7763D"/>
    <w:rsid w:val="00B80D50"/>
    <w:rsid w:val="00B8204E"/>
    <w:rsid w:val="00B90B70"/>
    <w:rsid w:val="00B92887"/>
    <w:rsid w:val="00B93E40"/>
    <w:rsid w:val="00B95AAE"/>
    <w:rsid w:val="00B95C17"/>
    <w:rsid w:val="00B960FB"/>
    <w:rsid w:val="00BA31E3"/>
    <w:rsid w:val="00BA3278"/>
    <w:rsid w:val="00BA36F6"/>
    <w:rsid w:val="00BB1513"/>
    <w:rsid w:val="00BB2598"/>
    <w:rsid w:val="00BB45C6"/>
    <w:rsid w:val="00BB6AEC"/>
    <w:rsid w:val="00BB7B05"/>
    <w:rsid w:val="00BC68ED"/>
    <w:rsid w:val="00BD2A5F"/>
    <w:rsid w:val="00BD44A9"/>
    <w:rsid w:val="00BD53E0"/>
    <w:rsid w:val="00BD7025"/>
    <w:rsid w:val="00BD72D2"/>
    <w:rsid w:val="00BD7B02"/>
    <w:rsid w:val="00BE07D9"/>
    <w:rsid w:val="00BE316E"/>
    <w:rsid w:val="00BE3CA1"/>
    <w:rsid w:val="00BE5249"/>
    <w:rsid w:val="00BE5DFF"/>
    <w:rsid w:val="00BE5E63"/>
    <w:rsid w:val="00BE69FF"/>
    <w:rsid w:val="00BE72D0"/>
    <w:rsid w:val="00BE7983"/>
    <w:rsid w:val="00BF0749"/>
    <w:rsid w:val="00BF3C34"/>
    <w:rsid w:val="00BF49A3"/>
    <w:rsid w:val="00BF59BC"/>
    <w:rsid w:val="00C01C01"/>
    <w:rsid w:val="00C05F23"/>
    <w:rsid w:val="00C06E5D"/>
    <w:rsid w:val="00C11CF1"/>
    <w:rsid w:val="00C12374"/>
    <w:rsid w:val="00C12BED"/>
    <w:rsid w:val="00C17ED9"/>
    <w:rsid w:val="00C23E41"/>
    <w:rsid w:val="00C23F4A"/>
    <w:rsid w:val="00C272C6"/>
    <w:rsid w:val="00C31D73"/>
    <w:rsid w:val="00C35D6F"/>
    <w:rsid w:val="00C47D02"/>
    <w:rsid w:val="00C52697"/>
    <w:rsid w:val="00C539BA"/>
    <w:rsid w:val="00C54520"/>
    <w:rsid w:val="00C57F9C"/>
    <w:rsid w:val="00C60433"/>
    <w:rsid w:val="00C6199A"/>
    <w:rsid w:val="00C619B4"/>
    <w:rsid w:val="00C63040"/>
    <w:rsid w:val="00C64319"/>
    <w:rsid w:val="00C655CD"/>
    <w:rsid w:val="00C67712"/>
    <w:rsid w:val="00C678C0"/>
    <w:rsid w:val="00C70F0E"/>
    <w:rsid w:val="00C7253B"/>
    <w:rsid w:val="00C72B84"/>
    <w:rsid w:val="00C91FAB"/>
    <w:rsid w:val="00C92966"/>
    <w:rsid w:val="00CA0157"/>
    <w:rsid w:val="00CA1285"/>
    <w:rsid w:val="00CA3E85"/>
    <w:rsid w:val="00CA43F2"/>
    <w:rsid w:val="00CA7C88"/>
    <w:rsid w:val="00CA7DDC"/>
    <w:rsid w:val="00CB0957"/>
    <w:rsid w:val="00CB1070"/>
    <w:rsid w:val="00CB3871"/>
    <w:rsid w:val="00CB56F5"/>
    <w:rsid w:val="00CB6CAB"/>
    <w:rsid w:val="00CC080C"/>
    <w:rsid w:val="00CC23A7"/>
    <w:rsid w:val="00CC2DB0"/>
    <w:rsid w:val="00CC3455"/>
    <w:rsid w:val="00CC5191"/>
    <w:rsid w:val="00CD3A23"/>
    <w:rsid w:val="00CD6833"/>
    <w:rsid w:val="00CE0122"/>
    <w:rsid w:val="00CF0840"/>
    <w:rsid w:val="00CF407D"/>
    <w:rsid w:val="00CF5CA5"/>
    <w:rsid w:val="00CF7509"/>
    <w:rsid w:val="00CF7EDD"/>
    <w:rsid w:val="00D03036"/>
    <w:rsid w:val="00D03D35"/>
    <w:rsid w:val="00D10E28"/>
    <w:rsid w:val="00D139E6"/>
    <w:rsid w:val="00D16C4D"/>
    <w:rsid w:val="00D21890"/>
    <w:rsid w:val="00D2220A"/>
    <w:rsid w:val="00D257FD"/>
    <w:rsid w:val="00D2714A"/>
    <w:rsid w:val="00D27FE8"/>
    <w:rsid w:val="00D324EF"/>
    <w:rsid w:val="00D32960"/>
    <w:rsid w:val="00D32B47"/>
    <w:rsid w:val="00D33506"/>
    <w:rsid w:val="00D36929"/>
    <w:rsid w:val="00D36957"/>
    <w:rsid w:val="00D41543"/>
    <w:rsid w:val="00D41C89"/>
    <w:rsid w:val="00D44741"/>
    <w:rsid w:val="00D45C52"/>
    <w:rsid w:val="00D45E7E"/>
    <w:rsid w:val="00D46780"/>
    <w:rsid w:val="00D5252A"/>
    <w:rsid w:val="00D6011F"/>
    <w:rsid w:val="00D60387"/>
    <w:rsid w:val="00D6194A"/>
    <w:rsid w:val="00D624D1"/>
    <w:rsid w:val="00D6560B"/>
    <w:rsid w:val="00D65744"/>
    <w:rsid w:val="00D66844"/>
    <w:rsid w:val="00D66864"/>
    <w:rsid w:val="00D66D77"/>
    <w:rsid w:val="00D673FA"/>
    <w:rsid w:val="00D70BB8"/>
    <w:rsid w:val="00D72072"/>
    <w:rsid w:val="00D72CF7"/>
    <w:rsid w:val="00D76E61"/>
    <w:rsid w:val="00D80D8A"/>
    <w:rsid w:val="00D82680"/>
    <w:rsid w:val="00D846B9"/>
    <w:rsid w:val="00D84A63"/>
    <w:rsid w:val="00D878F6"/>
    <w:rsid w:val="00D87A92"/>
    <w:rsid w:val="00D97CF2"/>
    <w:rsid w:val="00DA0CDF"/>
    <w:rsid w:val="00DA1B45"/>
    <w:rsid w:val="00DA5ADD"/>
    <w:rsid w:val="00DA6916"/>
    <w:rsid w:val="00DB0EB2"/>
    <w:rsid w:val="00DB29E2"/>
    <w:rsid w:val="00DC2433"/>
    <w:rsid w:val="00DC6640"/>
    <w:rsid w:val="00DC7515"/>
    <w:rsid w:val="00DD0EB2"/>
    <w:rsid w:val="00DE0C3B"/>
    <w:rsid w:val="00DF1BE0"/>
    <w:rsid w:val="00DF3410"/>
    <w:rsid w:val="00DF3DEA"/>
    <w:rsid w:val="00DF478D"/>
    <w:rsid w:val="00DF5FBC"/>
    <w:rsid w:val="00E01374"/>
    <w:rsid w:val="00E01E10"/>
    <w:rsid w:val="00E028AF"/>
    <w:rsid w:val="00E0366C"/>
    <w:rsid w:val="00E04088"/>
    <w:rsid w:val="00E103D5"/>
    <w:rsid w:val="00E16B27"/>
    <w:rsid w:val="00E170D0"/>
    <w:rsid w:val="00E172E0"/>
    <w:rsid w:val="00E2021A"/>
    <w:rsid w:val="00E247DC"/>
    <w:rsid w:val="00E374D2"/>
    <w:rsid w:val="00E44ADD"/>
    <w:rsid w:val="00E46E29"/>
    <w:rsid w:val="00E47A0A"/>
    <w:rsid w:val="00E47BBD"/>
    <w:rsid w:val="00E5117D"/>
    <w:rsid w:val="00E543F8"/>
    <w:rsid w:val="00E65246"/>
    <w:rsid w:val="00E66528"/>
    <w:rsid w:val="00E6673A"/>
    <w:rsid w:val="00E678FC"/>
    <w:rsid w:val="00E747FE"/>
    <w:rsid w:val="00E83E69"/>
    <w:rsid w:val="00E85AD6"/>
    <w:rsid w:val="00E90C80"/>
    <w:rsid w:val="00E9157C"/>
    <w:rsid w:val="00EA0694"/>
    <w:rsid w:val="00EA486E"/>
    <w:rsid w:val="00EB045B"/>
    <w:rsid w:val="00EB1AA2"/>
    <w:rsid w:val="00EB29F3"/>
    <w:rsid w:val="00EB3123"/>
    <w:rsid w:val="00EB6CFD"/>
    <w:rsid w:val="00EB79F9"/>
    <w:rsid w:val="00EC0A34"/>
    <w:rsid w:val="00EC1E9A"/>
    <w:rsid w:val="00EC3D07"/>
    <w:rsid w:val="00EC5E3A"/>
    <w:rsid w:val="00EC60C2"/>
    <w:rsid w:val="00ED28A1"/>
    <w:rsid w:val="00ED79C6"/>
    <w:rsid w:val="00EE006B"/>
    <w:rsid w:val="00EE0643"/>
    <w:rsid w:val="00EE267B"/>
    <w:rsid w:val="00EE5956"/>
    <w:rsid w:val="00EE61CE"/>
    <w:rsid w:val="00EE6DB2"/>
    <w:rsid w:val="00EF3966"/>
    <w:rsid w:val="00EF5607"/>
    <w:rsid w:val="00EF5C24"/>
    <w:rsid w:val="00EF726D"/>
    <w:rsid w:val="00F002FA"/>
    <w:rsid w:val="00F00E08"/>
    <w:rsid w:val="00F01AB1"/>
    <w:rsid w:val="00F036A2"/>
    <w:rsid w:val="00F03F7B"/>
    <w:rsid w:val="00F07406"/>
    <w:rsid w:val="00F13EB6"/>
    <w:rsid w:val="00F16E45"/>
    <w:rsid w:val="00F175B8"/>
    <w:rsid w:val="00F2107D"/>
    <w:rsid w:val="00F21FC3"/>
    <w:rsid w:val="00F23D10"/>
    <w:rsid w:val="00F23FB8"/>
    <w:rsid w:val="00F26C80"/>
    <w:rsid w:val="00F301D9"/>
    <w:rsid w:val="00F357F3"/>
    <w:rsid w:val="00F35B33"/>
    <w:rsid w:val="00F379D0"/>
    <w:rsid w:val="00F40162"/>
    <w:rsid w:val="00F4261D"/>
    <w:rsid w:val="00F45EEE"/>
    <w:rsid w:val="00F464CD"/>
    <w:rsid w:val="00F4762F"/>
    <w:rsid w:val="00F50350"/>
    <w:rsid w:val="00F51627"/>
    <w:rsid w:val="00F516ED"/>
    <w:rsid w:val="00F52D53"/>
    <w:rsid w:val="00F60FD2"/>
    <w:rsid w:val="00F61D52"/>
    <w:rsid w:val="00F62272"/>
    <w:rsid w:val="00F6446E"/>
    <w:rsid w:val="00F64DAF"/>
    <w:rsid w:val="00F70388"/>
    <w:rsid w:val="00F81520"/>
    <w:rsid w:val="00F82CB3"/>
    <w:rsid w:val="00F84A8E"/>
    <w:rsid w:val="00F8566F"/>
    <w:rsid w:val="00F868B2"/>
    <w:rsid w:val="00F918FF"/>
    <w:rsid w:val="00F92501"/>
    <w:rsid w:val="00F92604"/>
    <w:rsid w:val="00F93035"/>
    <w:rsid w:val="00F95EBE"/>
    <w:rsid w:val="00F96978"/>
    <w:rsid w:val="00FA28E9"/>
    <w:rsid w:val="00FA5E83"/>
    <w:rsid w:val="00FA5F50"/>
    <w:rsid w:val="00FB43E7"/>
    <w:rsid w:val="00FB5175"/>
    <w:rsid w:val="00FB5802"/>
    <w:rsid w:val="00FB5817"/>
    <w:rsid w:val="00FB6A2A"/>
    <w:rsid w:val="00FC02EA"/>
    <w:rsid w:val="00FD388A"/>
    <w:rsid w:val="00FD4B44"/>
    <w:rsid w:val="00FD6B08"/>
    <w:rsid w:val="00FE1548"/>
    <w:rsid w:val="00FE4475"/>
    <w:rsid w:val="00FF00DB"/>
    <w:rsid w:val="00FF1299"/>
    <w:rsid w:val="00FF388C"/>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AC2C"/>
  <w15:docId w15:val="{81CA4112-FBFB-4FFD-8EDF-3E9664A1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24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470CC8"/>
    <w:pPr>
      <w:keepNext/>
      <w:keepLines/>
      <w:pageBreakBefore/>
      <w:autoSpaceDE w:val="0"/>
      <w:autoSpaceDN w:val="0"/>
      <w:adjustRightInd w:val="0"/>
      <w:spacing w:before="480"/>
      <w:jc w:val="both"/>
      <w:outlineLvl w:val="0"/>
    </w:pPr>
    <w:rPr>
      <w:rFonts w:ascii="Arial Narrow" w:eastAsiaTheme="majorEastAsia" w:hAnsi="Arial Narrow" w:cs="Arial"/>
      <w:b/>
      <w:sz w:val="48"/>
      <w:szCs w:val="28"/>
    </w:rPr>
  </w:style>
  <w:style w:type="paragraph" w:styleId="20">
    <w:name w:val="heading 2"/>
    <w:basedOn w:val="a0"/>
    <w:next w:val="a0"/>
    <w:link w:val="21"/>
    <w:uiPriority w:val="9"/>
    <w:unhideWhenUsed/>
    <w:qFormat/>
    <w:rsid w:val="00EE61CE"/>
    <w:pPr>
      <w:tabs>
        <w:tab w:val="left" w:pos="5880"/>
      </w:tabs>
      <w:autoSpaceDE w:val="0"/>
      <w:autoSpaceDN w:val="0"/>
      <w:adjustRightInd w:val="0"/>
      <w:spacing w:before="240" w:after="240"/>
      <w:jc w:val="both"/>
      <w:outlineLvl w:val="1"/>
    </w:pPr>
    <w:rPr>
      <w:rFonts w:ascii="Arial Narrow" w:eastAsia="Calibri" w:hAnsi="Arial Narrow" w:cs="Arial"/>
      <w:b/>
      <w:bCs/>
      <w:color w:val="76923C" w:themeColor="accent3" w:themeShade="BF"/>
      <w:sz w:val="32"/>
      <w:szCs w:val="36"/>
      <w:lang w:eastAsia="en-US"/>
    </w:rPr>
  </w:style>
  <w:style w:type="paragraph" w:styleId="3">
    <w:name w:val="heading 3"/>
    <w:basedOn w:val="a0"/>
    <w:next w:val="a0"/>
    <w:link w:val="30"/>
    <w:unhideWhenUsed/>
    <w:qFormat/>
    <w:rsid w:val="00E9157C"/>
    <w:pPr>
      <w:autoSpaceDE w:val="0"/>
      <w:autoSpaceDN w:val="0"/>
      <w:adjustRightInd w:val="0"/>
      <w:spacing w:before="200" w:after="100"/>
      <w:contextualSpacing/>
      <w:jc w:val="both"/>
      <w:outlineLvl w:val="2"/>
    </w:pPr>
    <w:rPr>
      <w:rFonts w:asciiTheme="majorHAnsi" w:eastAsiaTheme="majorEastAsia" w:hAnsiTheme="majorHAnsi" w:cstheme="majorBidi"/>
      <w:b/>
      <w:smallCaps/>
      <w:color w:val="5F497A" w:themeColor="accent4" w:themeShade="BF"/>
      <w:spacing w:val="24"/>
      <w:sz w:val="32"/>
      <w:szCs w:val="32"/>
    </w:rPr>
  </w:style>
  <w:style w:type="paragraph" w:styleId="4">
    <w:name w:val="heading 4"/>
    <w:basedOn w:val="a0"/>
    <w:next w:val="a0"/>
    <w:link w:val="40"/>
    <w:uiPriority w:val="9"/>
    <w:unhideWhenUsed/>
    <w:qFormat/>
    <w:rsid w:val="00E9157C"/>
    <w:pPr>
      <w:autoSpaceDE w:val="0"/>
      <w:autoSpaceDN w:val="0"/>
      <w:adjustRightInd w:val="0"/>
      <w:spacing w:before="200" w:after="100"/>
      <w:ind w:firstLine="426"/>
      <w:contextualSpacing/>
      <w:jc w:val="both"/>
      <w:outlineLvl w:val="3"/>
    </w:pPr>
    <w:rPr>
      <w:rFonts w:asciiTheme="majorHAnsi" w:eastAsiaTheme="majorEastAsia" w:hAnsiTheme="majorHAnsi" w:cstheme="majorBidi"/>
      <w:b/>
      <w:color w:val="365F91" w:themeColor="accent1" w:themeShade="BF"/>
      <w:sz w:val="28"/>
      <w:szCs w:val="22"/>
    </w:rPr>
  </w:style>
  <w:style w:type="paragraph" w:styleId="5">
    <w:name w:val="heading 5"/>
    <w:basedOn w:val="a0"/>
    <w:next w:val="a0"/>
    <w:link w:val="50"/>
    <w:uiPriority w:val="9"/>
    <w:unhideWhenUsed/>
    <w:qFormat/>
    <w:rsid w:val="00E9157C"/>
    <w:pPr>
      <w:autoSpaceDE w:val="0"/>
      <w:autoSpaceDN w:val="0"/>
      <w:adjustRightInd w:val="0"/>
      <w:spacing w:before="200" w:after="100"/>
      <w:ind w:firstLine="426"/>
      <w:contextualSpacing/>
      <w:jc w:val="both"/>
      <w:outlineLvl w:val="4"/>
    </w:pPr>
    <w:rPr>
      <w:rFonts w:asciiTheme="majorHAnsi" w:eastAsiaTheme="majorEastAsia" w:hAnsiTheme="majorHAnsi" w:cstheme="majorBidi"/>
      <w:caps/>
      <w:color w:val="943634" w:themeColor="accent2" w:themeShade="BF"/>
      <w:sz w:val="22"/>
      <w:szCs w:val="22"/>
    </w:rPr>
  </w:style>
  <w:style w:type="paragraph" w:styleId="6">
    <w:name w:val="heading 6"/>
    <w:basedOn w:val="a0"/>
    <w:next w:val="a0"/>
    <w:link w:val="60"/>
    <w:uiPriority w:val="9"/>
    <w:unhideWhenUsed/>
    <w:qFormat/>
    <w:rsid w:val="00E9157C"/>
    <w:pPr>
      <w:autoSpaceDE w:val="0"/>
      <w:autoSpaceDN w:val="0"/>
      <w:adjustRightInd w:val="0"/>
      <w:spacing w:before="200" w:after="100"/>
      <w:ind w:firstLine="426"/>
      <w:contextualSpacing/>
      <w:jc w:val="both"/>
      <w:outlineLvl w:val="5"/>
    </w:pPr>
    <w:rPr>
      <w:rFonts w:asciiTheme="majorHAnsi" w:eastAsiaTheme="majorEastAsia" w:hAnsiTheme="majorHAnsi" w:cstheme="majorBidi"/>
      <w:bCs/>
      <w:color w:val="365F91" w:themeColor="accent1" w:themeShade="BF"/>
      <w:sz w:val="22"/>
      <w:szCs w:val="22"/>
    </w:rPr>
  </w:style>
  <w:style w:type="paragraph" w:styleId="7">
    <w:name w:val="heading 7"/>
    <w:basedOn w:val="a0"/>
    <w:next w:val="a0"/>
    <w:link w:val="70"/>
    <w:uiPriority w:val="9"/>
    <w:unhideWhenUsed/>
    <w:qFormat/>
    <w:rsid w:val="00E9157C"/>
    <w:pPr>
      <w:autoSpaceDE w:val="0"/>
      <w:autoSpaceDN w:val="0"/>
      <w:adjustRightInd w:val="0"/>
      <w:spacing w:before="200" w:after="100"/>
      <w:ind w:firstLine="426"/>
      <w:contextualSpacing/>
      <w:jc w:val="both"/>
      <w:outlineLvl w:val="6"/>
    </w:pPr>
    <w:rPr>
      <w:rFonts w:asciiTheme="majorHAnsi" w:eastAsiaTheme="majorEastAsia" w:hAnsiTheme="majorHAnsi" w:cstheme="majorBidi"/>
      <w:bCs/>
      <w:color w:val="943634" w:themeColor="accent2" w:themeShade="BF"/>
      <w:sz w:val="22"/>
      <w:szCs w:val="22"/>
    </w:rPr>
  </w:style>
  <w:style w:type="paragraph" w:styleId="8">
    <w:name w:val="heading 8"/>
    <w:basedOn w:val="a0"/>
    <w:next w:val="a0"/>
    <w:link w:val="80"/>
    <w:uiPriority w:val="9"/>
    <w:unhideWhenUsed/>
    <w:qFormat/>
    <w:rsid w:val="00E9157C"/>
    <w:pPr>
      <w:autoSpaceDE w:val="0"/>
      <w:autoSpaceDN w:val="0"/>
      <w:adjustRightInd w:val="0"/>
      <w:spacing w:before="200" w:after="100"/>
      <w:ind w:firstLine="426"/>
      <w:contextualSpacing/>
      <w:jc w:val="both"/>
      <w:outlineLvl w:val="7"/>
    </w:pPr>
    <w:rPr>
      <w:rFonts w:asciiTheme="majorHAnsi" w:eastAsiaTheme="majorEastAsia" w:hAnsiTheme="majorHAnsi" w:cstheme="majorBidi"/>
      <w:bCs/>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autoSpaceDE w:val="0"/>
      <w:autoSpaceDN w:val="0"/>
      <w:adjustRightInd w:val="0"/>
      <w:spacing w:after="120"/>
      <w:ind w:firstLine="426"/>
      <w:jc w:val="both"/>
    </w:pPr>
    <w:rPr>
      <w:rFonts w:asciiTheme="majorHAnsi" w:eastAsiaTheme="majorEastAsia" w:hAnsiTheme="majorHAnsi" w:cstheme="majorBidi"/>
      <w:b/>
      <w:bCs/>
      <w:color w:val="FFFFFF" w:themeColor="background1"/>
      <w:spacing w:val="10"/>
      <w:sz w:val="72"/>
      <w:szCs w:val="64"/>
    </w:rPr>
  </w:style>
  <w:style w:type="character" w:customStyle="1" w:styleId="a5">
    <w:name w:val="Заголовок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autoSpaceDE w:val="0"/>
      <w:autoSpaceDN w:val="0"/>
      <w:adjustRightInd w:val="0"/>
      <w:spacing w:after="120"/>
      <w:jc w:val="both"/>
    </w:pPr>
    <w:rPr>
      <w:rFonts w:ascii="Arial" w:hAnsi="Arial" w:cs="Arial"/>
      <w:b/>
      <w:color w:val="4F6228" w:themeColor="accent3" w:themeShade="80"/>
      <w:sz w:val="22"/>
    </w:rPr>
  </w:style>
  <w:style w:type="paragraph" w:styleId="a8">
    <w:name w:val="Subtitle"/>
    <w:basedOn w:val="a0"/>
    <w:next w:val="a0"/>
    <w:link w:val="a9"/>
    <w:uiPriority w:val="11"/>
    <w:qFormat/>
    <w:rsid w:val="005C08B6"/>
    <w:pPr>
      <w:autoSpaceDE w:val="0"/>
      <w:autoSpaceDN w:val="0"/>
      <w:adjustRightInd w:val="0"/>
      <w:spacing w:after="360"/>
      <w:ind w:left="720"/>
      <w:jc w:val="both"/>
    </w:pPr>
    <w:rPr>
      <w:rFonts w:ascii="Arial Narrow" w:eastAsiaTheme="majorEastAsia" w:hAnsi="Arial Narrow" w:cstheme="majorBidi"/>
      <w:b/>
      <w:bCs/>
      <w:color w:val="76923C" w:themeColor="accent3" w:themeShade="BF"/>
      <w:sz w:val="28"/>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pPr>
      <w:autoSpaceDE w:val="0"/>
      <w:autoSpaceDN w:val="0"/>
      <w:adjustRightInd w:val="0"/>
      <w:ind w:firstLine="426"/>
      <w:jc w:val="both"/>
    </w:pPr>
    <w:rPr>
      <w:bCs/>
      <w:sz w:val="28"/>
      <w:szCs w:val="28"/>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e"/>
    <w:uiPriority w:val="34"/>
    <w:qFormat/>
    <w:rsid w:val="00E9157C"/>
    <w:pPr>
      <w:numPr>
        <w:numId w:val="1"/>
      </w:numPr>
      <w:autoSpaceDE w:val="0"/>
      <w:autoSpaceDN w:val="0"/>
      <w:adjustRightInd w:val="0"/>
      <w:contextualSpacing/>
      <w:jc w:val="both"/>
    </w:pPr>
    <w:rPr>
      <w:bCs/>
      <w:sz w:val="28"/>
      <w:szCs w:val="28"/>
    </w:rPr>
  </w:style>
  <w:style w:type="paragraph" w:styleId="22">
    <w:name w:val="Quote"/>
    <w:basedOn w:val="a0"/>
    <w:next w:val="a0"/>
    <w:link w:val="23"/>
    <w:uiPriority w:val="29"/>
    <w:qFormat/>
    <w:rsid w:val="00E9157C"/>
    <w:pPr>
      <w:autoSpaceDE w:val="0"/>
      <w:autoSpaceDN w:val="0"/>
      <w:adjustRightInd w:val="0"/>
      <w:ind w:firstLine="426"/>
      <w:jc w:val="both"/>
    </w:pPr>
    <w:rPr>
      <w:b/>
      <w:bCs/>
      <w:i/>
      <w:color w:val="C0504D" w:themeColor="accent2"/>
      <w:sz w:val="28"/>
      <w:szCs w:val="28"/>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autoSpaceDE w:val="0"/>
      <w:autoSpaceDN w:val="0"/>
      <w:adjustRightInd w:val="0"/>
      <w:spacing w:line="300" w:lineRule="auto"/>
      <w:ind w:left="2160" w:right="2160" w:firstLine="426"/>
      <w:jc w:val="center"/>
    </w:pPr>
    <w:rPr>
      <w:rFonts w:asciiTheme="majorHAnsi" w:eastAsiaTheme="majorEastAsia" w:hAnsiTheme="majorHAnsi" w:cstheme="majorBidi"/>
      <w:b/>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pPr>
      <w:autoSpaceDE w:val="0"/>
      <w:autoSpaceDN w:val="0"/>
      <w:adjustRightInd w:val="0"/>
      <w:ind w:firstLine="426"/>
      <w:jc w:val="both"/>
    </w:pPr>
    <w:rPr>
      <w:rFonts w:ascii="Tahoma" w:hAnsi="Tahoma" w:cs="Tahoma"/>
      <w:bCs/>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autoSpaceDE w:val="0"/>
      <w:autoSpaceDN w:val="0"/>
      <w:adjustRightInd w:val="0"/>
      <w:spacing w:before="120" w:after="120"/>
    </w:pPr>
    <w:rPr>
      <w:rFonts w:asciiTheme="minorHAnsi" w:hAnsiTheme="minorHAnsi" w:cstheme="minorHAnsi"/>
      <w:b/>
      <w:bCs/>
      <w:caps/>
      <w:sz w:val="22"/>
      <w:szCs w:val="22"/>
      <w:u w:val="single"/>
    </w:rPr>
  </w:style>
  <w:style w:type="paragraph" w:styleId="24">
    <w:name w:val="toc 2"/>
    <w:basedOn w:val="a0"/>
    <w:next w:val="a0"/>
    <w:autoRedefine/>
    <w:uiPriority w:val="39"/>
    <w:unhideWhenUsed/>
    <w:rsid w:val="00BE5249"/>
    <w:pPr>
      <w:tabs>
        <w:tab w:val="left" w:pos="337"/>
        <w:tab w:val="left" w:pos="8364"/>
      </w:tabs>
      <w:autoSpaceDE w:val="0"/>
      <w:autoSpaceDN w:val="0"/>
      <w:adjustRightInd w:val="0"/>
      <w:ind w:right="396"/>
    </w:pPr>
    <w:rPr>
      <w:rFonts w:asciiTheme="minorHAnsi" w:hAnsiTheme="minorHAnsi" w:cstheme="minorHAnsi"/>
      <w:bCs/>
      <w:smallCaps/>
      <w:noProof/>
      <w:sz w:val="22"/>
      <w:szCs w:val="22"/>
    </w:rPr>
  </w:style>
  <w:style w:type="paragraph" w:styleId="31">
    <w:name w:val="toc 3"/>
    <w:basedOn w:val="a0"/>
    <w:next w:val="a0"/>
    <w:autoRedefine/>
    <w:uiPriority w:val="39"/>
    <w:unhideWhenUsed/>
    <w:rsid w:val="00E9157C"/>
    <w:pPr>
      <w:autoSpaceDE w:val="0"/>
      <w:autoSpaceDN w:val="0"/>
      <w:adjustRightInd w:val="0"/>
    </w:pPr>
    <w:rPr>
      <w:rFonts w:asciiTheme="minorHAnsi" w:hAnsiTheme="minorHAnsi" w:cstheme="minorHAnsi"/>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autoSpaceDE w:val="0"/>
      <w:autoSpaceDN w:val="0"/>
      <w:adjustRightInd w:val="0"/>
      <w:jc w:val="both"/>
    </w:pPr>
    <w:rPr>
      <w:rFonts w:ascii="TimesET" w:hAnsi="TimesET"/>
      <w:b/>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autoSpaceDE w:val="0"/>
      <w:autoSpaceDN w:val="0"/>
      <w:adjustRightInd w:val="0"/>
      <w:spacing w:before="100" w:beforeAutospacing="1" w:after="100" w:afterAutospacing="1"/>
      <w:jc w:val="both"/>
    </w:pPr>
    <w:rPr>
      <w:bCs/>
      <w:iCs/>
      <w:sz w:val="28"/>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autoSpaceDE w:val="0"/>
      <w:autoSpaceDN w:val="0"/>
      <w:adjustRightInd w:val="0"/>
      <w:spacing w:before="100" w:beforeAutospacing="1" w:after="100" w:afterAutospacing="1"/>
      <w:jc w:val="both"/>
    </w:pPr>
    <w:rPr>
      <w:bCs/>
      <w:iCs/>
      <w:sz w:val="28"/>
    </w:rPr>
  </w:style>
  <w:style w:type="paragraph" w:styleId="41">
    <w:name w:val="toc 4"/>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51">
    <w:name w:val="toc 5"/>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61">
    <w:name w:val="toc 6"/>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71">
    <w:name w:val="toc 7"/>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81">
    <w:name w:val="toc 8"/>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91">
    <w:name w:val="toc 9"/>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customStyle="1" w:styleId="s3">
    <w:name w:val="s_3"/>
    <w:basedOn w:val="a0"/>
    <w:rsid w:val="00E9157C"/>
    <w:pPr>
      <w:autoSpaceDE w:val="0"/>
      <w:autoSpaceDN w:val="0"/>
      <w:adjustRightInd w:val="0"/>
      <w:spacing w:before="100" w:beforeAutospacing="1" w:after="100" w:afterAutospacing="1"/>
      <w:jc w:val="both"/>
    </w:pPr>
    <w:rPr>
      <w:bCs/>
      <w:iCs/>
      <w:sz w:val="28"/>
    </w:rPr>
  </w:style>
  <w:style w:type="paragraph" w:customStyle="1" w:styleId="s1">
    <w:name w:val="s_1"/>
    <w:basedOn w:val="a0"/>
    <w:rsid w:val="00E9157C"/>
    <w:pPr>
      <w:autoSpaceDE w:val="0"/>
      <w:autoSpaceDN w:val="0"/>
      <w:adjustRightInd w:val="0"/>
      <w:spacing w:before="100" w:beforeAutospacing="1" w:after="100" w:afterAutospacing="1"/>
      <w:jc w:val="both"/>
    </w:pPr>
    <w:rPr>
      <w:bCs/>
      <w:iCs/>
      <w:sz w:val="28"/>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autoSpaceDE w:val="0"/>
      <w:autoSpaceDN w:val="0"/>
      <w:adjustRightInd w:val="0"/>
      <w:jc w:val="center"/>
    </w:pPr>
    <w:rPr>
      <w:bCs/>
      <w:iCs/>
      <w:sz w:val="28"/>
    </w:rPr>
  </w:style>
  <w:style w:type="paragraph" w:customStyle="1" w:styleId="15">
    <w:name w:val="Абзац списка1"/>
    <w:basedOn w:val="a0"/>
    <w:rsid w:val="00E9157C"/>
    <w:pPr>
      <w:autoSpaceDE w:val="0"/>
      <w:autoSpaceDN w:val="0"/>
      <w:adjustRightInd w:val="0"/>
      <w:spacing w:after="200" w:line="276" w:lineRule="auto"/>
      <w:ind w:left="720"/>
      <w:contextualSpacing/>
      <w:jc w:val="both"/>
    </w:pPr>
    <w:rPr>
      <w:rFonts w:ascii="Calibri" w:eastAsia="Calibri" w:hAnsi="Calibri"/>
      <w:bCs/>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nhideWhenUsed/>
    <w:rsid w:val="00E9157C"/>
    <w:pPr>
      <w:autoSpaceDE w:val="0"/>
      <w:autoSpaceDN w:val="0"/>
      <w:adjustRightInd w:val="0"/>
      <w:spacing w:after="200" w:line="276" w:lineRule="auto"/>
      <w:jc w:val="both"/>
    </w:pPr>
    <w:rPr>
      <w:rFonts w:ascii="Calibri" w:eastAsia="Calibri" w:hAnsi="Calibri"/>
      <w:bCs/>
      <w:iCs/>
      <w:sz w:val="20"/>
      <w:szCs w:val="20"/>
    </w:rPr>
  </w:style>
  <w:style w:type="character" w:customStyle="1" w:styleId="affd">
    <w:name w:val="Текст сноски Знак"/>
    <w:aliases w:val="Знак5 Знак"/>
    <w:basedOn w:val="a1"/>
    <w:link w:val="affc"/>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autoSpaceDE w:val="0"/>
      <w:autoSpaceDN w:val="0"/>
      <w:adjustRightInd w:val="0"/>
      <w:jc w:val="both"/>
    </w:pPr>
    <w:rPr>
      <w:rFonts w:ascii="Arial" w:hAnsi="Arial" w:cs="Arial"/>
      <w:bCs/>
      <w:iCs/>
      <w:sz w:val="28"/>
    </w:rPr>
  </w:style>
  <w:style w:type="paragraph" w:customStyle="1" w:styleId="afff0">
    <w:name w:val="Прижатый влево"/>
    <w:basedOn w:val="a0"/>
    <w:next w:val="a0"/>
    <w:rsid w:val="00E9157C"/>
    <w:pPr>
      <w:widowControl w:val="0"/>
      <w:autoSpaceDE w:val="0"/>
      <w:autoSpaceDN w:val="0"/>
      <w:adjustRightInd w:val="0"/>
      <w:jc w:val="both"/>
    </w:pPr>
    <w:rPr>
      <w:rFonts w:ascii="Arial" w:hAnsi="Arial" w:cs="Arial"/>
      <w:bCs/>
      <w:iCs/>
      <w:sz w:val="28"/>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autoSpaceDE w:val="0"/>
      <w:autoSpaceDN w:val="0"/>
      <w:adjustRightInd w:val="0"/>
      <w:spacing w:line="373" w:lineRule="exact"/>
      <w:jc w:val="center"/>
    </w:pPr>
    <w:rPr>
      <w:rFonts w:eastAsia="Calibri"/>
      <w:bCs/>
      <w:iCs/>
      <w:sz w:val="28"/>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autoSpaceDE w:val="0"/>
      <w:autoSpaceDN w:val="0"/>
      <w:adjustRightInd w:val="0"/>
      <w:jc w:val="both"/>
    </w:pPr>
    <w:rPr>
      <w:rFonts w:ascii="Courier New" w:hAnsi="Courier New"/>
      <w:bCs/>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spacing w:before="100" w:beforeAutospacing="1" w:after="100" w:afterAutospacing="1"/>
    </w:pPr>
    <w:rPr>
      <w:rFonts w:ascii="Tahoma" w:hAnsi="Tahoma"/>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spacing w:before="100" w:beforeAutospacing="1" w:after="100" w:afterAutospacing="1"/>
    </w:pPr>
    <w:rPr>
      <w:sz w:val="28"/>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spacing w:before="100" w:beforeAutospacing="1" w:after="100" w:afterAutospacing="1"/>
    </w:pPr>
    <w:rPr>
      <w:sz w:val="28"/>
    </w:rPr>
  </w:style>
  <w:style w:type="paragraph" w:customStyle="1" w:styleId="xl69">
    <w:name w:val="xl69"/>
    <w:basedOn w:val="a0"/>
    <w:rsid w:val="00E9157C"/>
    <w:pPr>
      <w:pBdr>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0">
    <w:name w:val="xl70"/>
    <w:basedOn w:val="a0"/>
    <w:rsid w:val="00E9157C"/>
    <w:pPr>
      <w:pBdr>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3">
    <w:name w:val="xl73"/>
    <w:basedOn w:val="a0"/>
    <w:rsid w:val="00E9157C"/>
    <w:pPr>
      <w:pBdr>
        <w:top w:val="single" w:sz="4" w:space="0" w:color="000000"/>
        <w:left w:val="single" w:sz="8" w:space="0" w:color="auto"/>
        <w:right w:val="single" w:sz="4" w:space="0" w:color="000000"/>
      </w:pBdr>
      <w:spacing w:before="100" w:beforeAutospacing="1" w:after="100" w:afterAutospacing="1"/>
    </w:pPr>
    <w:rPr>
      <w:sz w:val="28"/>
    </w:rPr>
  </w:style>
  <w:style w:type="paragraph" w:customStyle="1" w:styleId="xl74">
    <w:name w:val="xl74"/>
    <w:basedOn w:val="a0"/>
    <w:rsid w:val="00E9157C"/>
    <w:pPr>
      <w:pBdr>
        <w:top w:val="single" w:sz="4" w:space="0" w:color="000000"/>
        <w:left w:val="single" w:sz="4" w:space="0" w:color="000000"/>
        <w:right w:val="single" w:sz="4" w:space="0" w:color="000000"/>
      </w:pBdr>
      <w:spacing w:before="100" w:beforeAutospacing="1" w:after="100" w:afterAutospacing="1"/>
    </w:pPr>
    <w:rPr>
      <w:sz w:val="28"/>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7">
    <w:name w:val="xl77"/>
    <w:basedOn w:val="a0"/>
    <w:rsid w:val="00E9157C"/>
    <w:pPr>
      <w:pBdr>
        <w:top w:val="single" w:sz="8" w:space="0" w:color="auto"/>
        <w:left w:val="single" w:sz="8" w:space="0" w:color="auto"/>
        <w:bottom w:val="single" w:sz="8" w:space="0" w:color="auto"/>
      </w:pBdr>
      <w:spacing w:before="100" w:beforeAutospacing="1" w:after="100" w:afterAutospacing="1"/>
      <w:jc w:val="center"/>
      <w:textAlignment w:val="center"/>
    </w:pPr>
    <w:rPr>
      <w:sz w:val="28"/>
    </w:rPr>
  </w:style>
  <w:style w:type="paragraph" w:customStyle="1" w:styleId="xl78">
    <w:name w:val="xl78"/>
    <w:basedOn w:val="a0"/>
    <w:rsid w:val="00E9157C"/>
    <w:pPr>
      <w:pBdr>
        <w:left w:val="single" w:sz="4" w:space="0" w:color="auto"/>
        <w:bottom w:val="single" w:sz="4" w:space="0" w:color="000000"/>
      </w:pBdr>
      <w:spacing w:before="100" w:beforeAutospacing="1" w:after="100" w:afterAutospacing="1"/>
    </w:pPr>
    <w:rPr>
      <w:sz w:val="28"/>
    </w:rPr>
  </w:style>
  <w:style w:type="paragraph" w:customStyle="1" w:styleId="xl79">
    <w:name w:val="xl79"/>
    <w:basedOn w:val="a0"/>
    <w:rsid w:val="00E9157C"/>
    <w:pPr>
      <w:pBdr>
        <w:top w:val="single" w:sz="4" w:space="0" w:color="000000"/>
        <w:left w:val="single" w:sz="4" w:space="0" w:color="auto"/>
        <w:bottom w:val="single" w:sz="4" w:space="0" w:color="000000"/>
      </w:pBdr>
      <w:spacing w:before="100" w:beforeAutospacing="1" w:after="100" w:afterAutospacing="1"/>
    </w:pPr>
    <w:rPr>
      <w:sz w:val="28"/>
    </w:rPr>
  </w:style>
  <w:style w:type="paragraph" w:customStyle="1" w:styleId="xl80">
    <w:name w:val="xl80"/>
    <w:basedOn w:val="a0"/>
    <w:rsid w:val="00E9157C"/>
    <w:pPr>
      <w:pBdr>
        <w:top w:val="single" w:sz="4" w:space="0" w:color="000000"/>
        <w:left w:val="single" w:sz="4" w:space="0" w:color="auto"/>
      </w:pBdr>
      <w:spacing w:before="100" w:beforeAutospacing="1" w:after="100" w:afterAutospacing="1"/>
    </w:pPr>
    <w:rPr>
      <w:sz w:val="28"/>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rPr>
  </w:style>
  <w:style w:type="paragraph" w:customStyle="1" w:styleId="xl82">
    <w:name w:val="xl82"/>
    <w:basedOn w:val="a0"/>
    <w:rsid w:val="00E9157C"/>
    <w:pPr>
      <w:pBdr>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4">
    <w:name w:val="xl84"/>
    <w:basedOn w:val="a0"/>
    <w:rsid w:val="00E9157C"/>
    <w:pPr>
      <w:pBdr>
        <w:top w:val="single" w:sz="4" w:space="0" w:color="000000"/>
        <w:left w:val="single" w:sz="4" w:space="0" w:color="000000"/>
        <w:right w:val="single" w:sz="8" w:space="0" w:color="auto"/>
      </w:pBdr>
      <w:spacing w:before="100" w:beforeAutospacing="1" w:after="100" w:afterAutospacing="1"/>
    </w:pPr>
    <w:rPr>
      <w:b/>
      <w:bCs/>
      <w:sz w:val="28"/>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spacing w:before="100" w:beforeAutospacing="1" w:after="100" w:afterAutospacing="1"/>
    </w:pPr>
    <w:rPr>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spacing w:before="100" w:beforeAutospacing="1" w:after="100" w:afterAutospacing="1"/>
    </w:pPr>
    <w:rPr>
      <w:sz w:val="28"/>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autoSpaceDE w:val="0"/>
      <w:autoSpaceDN w:val="0"/>
      <w:adjustRightInd w:val="0"/>
      <w:spacing w:before="120" w:after="60"/>
      <w:jc w:val="both"/>
    </w:pPr>
    <w:rPr>
      <w:rFonts w:ascii="Times New Roman CYR" w:hAnsi="Times New Roman CYR"/>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autoSpaceDE w:val="0"/>
      <w:autoSpaceDN w:val="0"/>
      <w:adjustRightInd w:val="0"/>
      <w:spacing w:before="200" w:after="360"/>
      <w:jc w:val="both"/>
    </w:pPr>
    <w:rPr>
      <w:rFonts w:ascii="Arial Narrow" w:eastAsiaTheme="majorEastAsia" w:hAnsi="Arial Narrow" w:cstheme="majorBidi"/>
      <w:b/>
      <w:bCs/>
      <w:color w:val="76923C" w:themeColor="accent3" w:themeShade="BF"/>
      <w:sz w:val="32"/>
    </w:rPr>
  </w:style>
  <w:style w:type="paragraph" w:customStyle="1" w:styleId="28">
    <w:name w:val="Табл2"/>
    <w:basedOn w:val="a0"/>
    <w:link w:val="29"/>
    <w:qFormat/>
    <w:rsid w:val="00CC080C"/>
    <w:pPr>
      <w:widowControl w:val="0"/>
      <w:autoSpaceDE w:val="0"/>
      <w:autoSpaceDN w:val="0"/>
      <w:adjustRightInd w:val="0"/>
      <w:jc w:val="center"/>
    </w:pPr>
    <w:rPr>
      <w:rFonts w:ascii="Times New Roman CYR" w:hAnsi="Times New Roman CYR"/>
      <w:sz w:val="20"/>
      <w:szCs w:val="20"/>
    </w:rPr>
  </w:style>
  <w:style w:type="character" w:customStyle="1" w:styleId="29">
    <w:name w:val="Табл2 Знак"/>
    <w:link w:val="28"/>
    <w:rsid w:val="00CC080C"/>
    <w:rPr>
      <w:rFonts w:ascii="Times New Roman CYR" w:eastAsia="Times New Roman" w:hAnsi="Times New Roman CYR" w:cs="Times New Roman"/>
      <w:sz w:val="20"/>
      <w:szCs w:val="20"/>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paragraph" w:customStyle="1" w:styleId="msonormal0">
    <w:name w:val="msonormal"/>
    <w:basedOn w:val="a0"/>
    <w:rsid w:val="000B7D43"/>
    <w:pPr>
      <w:spacing w:before="100" w:beforeAutospacing="1" w:after="100" w:afterAutospacing="1"/>
    </w:pPr>
  </w:style>
  <w:style w:type="paragraph" w:customStyle="1" w:styleId="font0">
    <w:name w:val="font0"/>
    <w:basedOn w:val="a0"/>
    <w:rsid w:val="00B16E82"/>
    <w:pPr>
      <w:spacing w:before="100" w:beforeAutospacing="1" w:after="100" w:afterAutospacing="1"/>
    </w:pPr>
    <w:rPr>
      <w:rFonts w:ascii="Calibri" w:hAnsi="Calibri" w:cs="Calibri"/>
      <w:color w:val="000000"/>
      <w:sz w:val="22"/>
      <w:szCs w:val="22"/>
    </w:rPr>
  </w:style>
  <w:style w:type="paragraph" w:customStyle="1" w:styleId="font5">
    <w:name w:val="font5"/>
    <w:basedOn w:val="a0"/>
    <w:rsid w:val="00B16E82"/>
    <w:pPr>
      <w:spacing w:before="100" w:beforeAutospacing="1" w:after="100" w:afterAutospacing="1"/>
    </w:pPr>
    <w:rPr>
      <w:color w:val="000000"/>
      <w:sz w:val="20"/>
      <w:szCs w:val="20"/>
    </w:rPr>
  </w:style>
  <w:style w:type="paragraph" w:customStyle="1" w:styleId="font6">
    <w:name w:val="font6"/>
    <w:basedOn w:val="a0"/>
    <w:rsid w:val="00B16E82"/>
    <w:pPr>
      <w:spacing w:before="100" w:beforeAutospacing="1" w:after="100" w:afterAutospacing="1"/>
    </w:pPr>
    <w:rPr>
      <w:color w:val="000000"/>
      <w:sz w:val="20"/>
      <w:szCs w:val="20"/>
    </w:rPr>
  </w:style>
  <w:style w:type="paragraph" w:customStyle="1" w:styleId="xl89">
    <w:name w:val="xl89"/>
    <w:basedOn w:val="a0"/>
    <w:rsid w:val="0095673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style>
  <w:style w:type="paragraph" w:customStyle="1" w:styleId="xl90">
    <w:name w:val="xl90"/>
    <w:basedOn w:val="a0"/>
    <w:rsid w:val="00956739"/>
    <w:pPr>
      <w:shd w:val="clear" w:color="000000" w:fill="FFF2CC"/>
      <w:spacing w:before="100" w:beforeAutospacing="1" w:after="100" w:afterAutospacing="1"/>
    </w:pPr>
  </w:style>
  <w:style w:type="numbering" w:customStyle="1" w:styleId="53">
    <w:name w:val="Нет списка5"/>
    <w:next w:val="a3"/>
    <w:uiPriority w:val="99"/>
    <w:semiHidden/>
    <w:unhideWhenUsed/>
    <w:rsid w:val="008878CB"/>
  </w:style>
  <w:style w:type="table" w:customStyle="1" w:styleId="-130">
    <w:name w:val="Цветная сетка - Акцент 13"/>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31">
    <w:name w:val="Темный список - Акцент 13"/>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3">
    <w:name w:val="Средняя сетка 3 - Акцент 63"/>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3">
    <w:name w:val="Темный список - Акцент 23"/>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50">
    <w:name w:val="Сетка таблицы15"/>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3">
    <w:name w:val="Темный список - Акцент 43"/>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3">
    <w:name w:val="Средняя заливка 2 - Акцент 11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3">
    <w:name w:val="Средняя заливка 2 - Акцент 12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3">
    <w:name w:val="Темный список - Акцент 63"/>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3">
    <w:name w:val="Средняя заливка 2 - Акцент 13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60">
    <w:name w:val="Сетка таблицы16"/>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3">
    <w:name w:val="Таблица-сетка 2 — акцент 413"/>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30">
    <w:name w:val="Таблица-сетка 2 — акцент 113"/>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3">
    <w:name w:val="Таблица-сетка 2 — акцент 313"/>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3">
    <w:name w:val="Таблица-сетка 3 — акцент 113"/>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3">
    <w:name w:val="Таблица-сетка 6 цветная — акцент 513"/>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6">
    <w:name w:val="Таблица-сетка 6 цветная — акцент 216"/>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3"/>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3"/>
    <w:uiPriority w:val="99"/>
    <w:semiHidden/>
    <w:unhideWhenUsed/>
    <w:rsid w:val="008878CB"/>
  </w:style>
  <w:style w:type="numbering" w:customStyle="1" w:styleId="112">
    <w:name w:val="Нет списка112"/>
    <w:next w:val="a3"/>
    <w:uiPriority w:val="99"/>
    <w:semiHidden/>
    <w:unhideWhenUsed/>
    <w:rsid w:val="008878CB"/>
  </w:style>
  <w:style w:type="table" w:customStyle="1" w:styleId="73">
    <w:name w:val="Сетка таблицы73"/>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8878CB"/>
  </w:style>
  <w:style w:type="table" w:customStyle="1" w:styleId="1120">
    <w:name w:val="Сетка таблицы112"/>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878CB"/>
  </w:style>
  <w:style w:type="table" w:customStyle="1" w:styleId="-1120">
    <w:name w:val="Цветная сетка - Акцент 112"/>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
    <w:name w:val="Сетка таблицы612"/>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1">
    <w:name w:val="Список-таблица 2 — акцент 42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1">
    <w:name w:val="Список-таблица 2 — акцент 52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1">
    <w:name w:val="Список-таблица 2 — акцент 12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413">
    <w:name w:val="Нет списка41"/>
    <w:next w:val="a3"/>
    <w:uiPriority w:val="99"/>
    <w:semiHidden/>
    <w:unhideWhenUsed/>
    <w:rsid w:val="008878CB"/>
  </w:style>
  <w:style w:type="table" w:customStyle="1" w:styleId="-1210">
    <w:name w:val="Цветная сетка - Акцент 121"/>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1">
    <w:name w:val="Темный список - Акцент 121"/>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1">
    <w:name w:val="Средняя сетка 3 - Акцент 62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1">
    <w:name w:val="Темный список - Акцент 221"/>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1">
    <w:name w:val="Сетка таблицы9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1">
    <w:name w:val="Темный список - Акцент 421"/>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1">
    <w:name w:val="Средняя заливка 2 - Акцент 11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1">
    <w:name w:val="Средняя заливка 2 - Акцент 12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10">
    <w:name w:val="Темный список - Акцент 621"/>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1">
    <w:name w:val="Средняя заливка 2 - Акцент 13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1">
    <w:name w:val="Таблица-сетка 2 — акцент 4121"/>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1">
    <w:name w:val="Таблица-сетка 2 — акцент 1121"/>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1">
    <w:name w:val="Таблица-сетка 2 — акцент 3121"/>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1">
    <w:name w:val="Таблица-сетка 3 — акцент 1121"/>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1">
    <w:name w:val="Таблица-сетка 6 цветная — акцент 5121"/>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1">
    <w:name w:val="Таблица-сетка 6 цветная — акцент 2151"/>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8878CB"/>
  </w:style>
  <w:style w:type="numbering" w:customStyle="1" w:styleId="11110">
    <w:name w:val="Нет списка1111"/>
    <w:next w:val="a3"/>
    <w:uiPriority w:val="99"/>
    <w:semiHidden/>
    <w:unhideWhenUsed/>
    <w:rsid w:val="008878CB"/>
  </w:style>
  <w:style w:type="table" w:customStyle="1" w:styleId="721">
    <w:name w:val="Сетка таблицы72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8878CB"/>
  </w:style>
  <w:style w:type="table" w:customStyle="1" w:styleId="11111">
    <w:name w:val="Сетка таблицы111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8878CB"/>
  </w:style>
  <w:style w:type="table" w:customStyle="1" w:styleId="-11110">
    <w:name w:val="Цветная сетка - Акцент 1111"/>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1">
    <w:name w:val="List Table 2 Accent 41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1">
    <w:name w:val="List Table 2 Accent 51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1">
    <w:name w:val="List Table 2 Accent 11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редняя сетка 1 - Акцент 21"/>
    <w:basedOn w:val="a2"/>
    <w:next w:val="1-20"/>
    <w:uiPriority w:val="34"/>
    <w:rsid w:val="008878CB"/>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91">
    <w:name w:val="xl91"/>
    <w:basedOn w:val="a0"/>
    <w:rsid w:val="005261E9"/>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color w:val="000000"/>
      <w:sz w:val="20"/>
      <w:szCs w:val="20"/>
    </w:rPr>
  </w:style>
  <w:style w:type="paragraph" w:customStyle="1" w:styleId="xl92">
    <w:name w:val="xl92"/>
    <w:basedOn w:val="a0"/>
    <w:rsid w:val="005261E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3">
    <w:name w:val="xl93"/>
    <w:basedOn w:val="a0"/>
    <w:rsid w:val="005261E9"/>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4">
    <w:name w:val="xl94"/>
    <w:basedOn w:val="a0"/>
    <w:rsid w:val="00A50E9F"/>
    <w:pPr>
      <w:shd w:val="clear" w:color="000000" w:fill="FFE699"/>
      <w:spacing w:before="100" w:beforeAutospacing="1" w:after="100" w:afterAutospacing="1"/>
    </w:pPr>
  </w:style>
  <w:style w:type="paragraph" w:customStyle="1" w:styleId="xl95">
    <w:name w:val="xl95"/>
    <w:basedOn w:val="a0"/>
    <w:rsid w:val="00A50E9F"/>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96">
    <w:name w:val="xl96"/>
    <w:basedOn w:val="a0"/>
    <w:rsid w:val="006D1B68"/>
    <w:pPr>
      <w:shd w:val="clear" w:color="000000" w:fill="FFFF00"/>
      <w:spacing w:before="100" w:beforeAutospacing="1" w:after="100" w:afterAutospacing="1"/>
    </w:pPr>
  </w:style>
  <w:style w:type="paragraph" w:customStyle="1" w:styleId="xl97">
    <w:name w:val="xl97"/>
    <w:basedOn w:val="a0"/>
    <w:rsid w:val="00B7763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8">
    <w:name w:val="xl98"/>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9">
    <w:name w:val="xl99"/>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0">
    <w:name w:val="xl100"/>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3">
    <w:name w:val="xl103"/>
    <w:basedOn w:val="a0"/>
    <w:rsid w:val="00B7763D"/>
    <w:pPr>
      <w:shd w:val="clear" w:color="000000" w:fill="FFFF00"/>
      <w:spacing w:before="100" w:beforeAutospacing="1" w:after="100" w:afterAutospacing="1"/>
    </w:pPr>
  </w:style>
  <w:style w:type="paragraph" w:customStyle="1" w:styleId="xl104">
    <w:name w:val="xl104"/>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5">
    <w:name w:val="xl105"/>
    <w:basedOn w:val="a0"/>
    <w:rsid w:val="00B7763D"/>
    <w:pPr>
      <w:shd w:val="clear" w:color="000000" w:fill="FFFF00"/>
      <w:spacing w:before="100" w:beforeAutospacing="1" w:after="100" w:afterAutospacing="1"/>
    </w:pPr>
  </w:style>
  <w:style w:type="paragraph" w:customStyle="1" w:styleId="xl106">
    <w:name w:val="xl106"/>
    <w:basedOn w:val="a0"/>
    <w:rsid w:val="00B7763D"/>
    <w:pPr>
      <w:shd w:val="clear" w:color="000000" w:fill="FFFF00"/>
      <w:spacing w:before="100" w:beforeAutospacing="1" w:after="100" w:afterAutospacing="1"/>
    </w:pPr>
  </w:style>
  <w:style w:type="table" w:customStyle="1" w:styleId="170">
    <w:name w:val="Сетка таблицы17"/>
    <w:basedOn w:val="a2"/>
    <w:next w:val="afc"/>
    <w:uiPriority w:val="59"/>
    <w:rsid w:val="00E103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2729061">
      <w:bodyDiv w:val="1"/>
      <w:marLeft w:val="0"/>
      <w:marRight w:val="0"/>
      <w:marTop w:val="0"/>
      <w:marBottom w:val="0"/>
      <w:divBdr>
        <w:top w:val="none" w:sz="0" w:space="0" w:color="auto"/>
        <w:left w:val="none" w:sz="0" w:space="0" w:color="auto"/>
        <w:bottom w:val="none" w:sz="0" w:space="0" w:color="auto"/>
        <w:right w:val="none" w:sz="0" w:space="0" w:color="auto"/>
      </w:divBdr>
    </w:div>
    <w:div w:id="1823788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3167556">
      <w:bodyDiv w:val="1"/>
      <w:marLeft w:val="0"/>
      <w:marRight w:val="0"/>
      <w:marTop w:val="0"/>
      <w:marBottom w:val="0"/>
      <w:divBdr>
        <w:top w:val="none" w:sz="0" w:space="0" w:color="auto"/>
        <w:left w:val="none" w:sz="0" w:space="0" w:color="auto"/>
        <w:bottom w:val="none" w:sz="0" w:space="0" w:color="auto"/>
        <w:right w:val="none" w:sz="0" w:space="0" w:color="auto"/>
      </w:divBdr>
    </w:div>
    <w:div w:id="56129154">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3377439">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77941727">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07507139">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1357493">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54364125">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4821899">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2782615">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2897204">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2265616">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17600802">
      <w:bodyDiv w:val="1"/>
      <w:marLeft w:val="0"/>
      <w:marRight w:val="0"/>
      <w:marTop w:val="0"/>
      <w:marBottom w:val="0"/>
      <w:divBdr>
        <w:top w:val="none" w:sz="0" w:space="0" w:color="auto"/>
        <w:left w:val="none" w:sz="0" w:space="0" w:color="auto"/>
        <w:bottom w:val="none" w:sz="0" w:space="0" w:color="auto"/>
        <w:right w:val="none" w:sz="0" w:space="0" w:color="auto"/>
      </w:divBdr>
    </w:div>
    <w:div w:id="422266543">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4200673">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0543960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2662094">
      <w:bodyDiv w:val="1"/>
      <w:marLeft w:val="0"/>
      <w:marRight w:val="0"/>
      <w:marTop w:val="0"/>
      <w:marBottom w:val="0"/>
      <w:divBdr>
        <w:top w:val="none" w:sz="0" w:space="0" w:color="auto"/>
        <w:left w:val="none" w:sz="0" w:space="0" w:color="auto"/>
        <w:bottom w:val="none" w:sz="0" w:space="0" w:color="auto"/>
        <w:right w:val="none" w:sz="0" w:space="0" w:color="auto"/>
      </w:divBdr>
    </w:div>
    <w:div w:id="592787402">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140857">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4016260">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39016355">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1048867">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1387769">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0189019">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5920508">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2202689">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05135872">
      <w:bodyDiv w:val="1"/>
      <w:marLeft w:val="0"/>
      <w:marRight w:val="0"/>
      <w:marTop w:val="0"/>
      <w:marBottom w:val="0"/>
      <w:divBdr>
        <w:top w:val="none" w:sz="0" w:space="0" w:color="auto"/>
        <w:left w:val="none" w:sz="0" w:space="0" w:color="auto"/>
        <w:bottom w:val="none" w:sz="0" w:space="0" w:color="auto"/>
        <w:right w:val="none" w:sz="0" w:space="0" w:color="auto"/>
      </w:divBdr>
    </w:div>
    <w:div w:id="1030298584">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77089897">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48345940">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6207093">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283918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443432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9673313">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31369012">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333893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058374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31462087">
      <w:bodyDiv w:val="1"/>
      <w:marLeft w:val="0"/>
      <w:marRight w:val="0"/>
      <w:marTop w:val="0"/>
      <w:marBottom w:val="0"/>
      <w:divBdr>
        <w:top w:val="none" w:sz="0" w:space="0" w:color="auto"/>
        <w:left w:val="none" w:sz="0" w:space="0" w:color="auto"/>
        <w:bottom w:val="none" w:sz="0" w:space="0" w:color="auto"/>
        <w:right w:val="none" w:sz="0" w:space="0" w:color="auto"/>
      </w:divBdr>
    </w:div>
    <w:div w:id="1445494552">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70517498">
      <w:bodyDiv w:val="1"/>
      <w:marLeft w:val="0"/>
      <w:marRight w:val="0"/>
      <w:marTop w:val="0"/>
      <w:marBottom w:val="0"/>
      <w:divBdr>
        <w:top w:val="none" w:sz="0" w:space="0" w:color="auto"/>
        <w:left w:val="none" w:sz="0" w:space="0" w:color="auto"/>
        <w:bottom w:val="none" w:sz="0" w:space="0" w:color="auto"/>
        <w:right w:val="none" w:sz="0" w:space="0" w:color="auto"/>
      </w:divBdr>
    </w:div>
    <w:div w:id="1471901030">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03164380">
      <w:bodyDiv w:val="1"/>
      <w:marLeft w:val="0"/>
      <w:marRight w:val="0"/>
      <w:marTop w:val="0"/>
      <w:marBottom w:val="0"/>
      <w:divBdr>
        <w:top w:val="none" w:sz="0" w:space="0" w:color="auto"/>
        <w:left w:val="none" w:sz="0" w:space="0" w:color="auto"/>
        <w:bottom w:val="none" w:sz="0" w:space="0" w:color="auto"/>
        <w:right w:val="none" w:sz="0" w:space="0" w:color="auto"/>
      </w:divBdr>
    </w:div>
    <w:div w:id="1515418828">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106349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45294711">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75701967">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607712">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0785380">
      <w:bodyDiv w:val="1"/>
      <w:marLeft w:val="0"/>
      <w:marRight w:val="0"/>
      <w:marTop w:val="0"/>
      <w:marBottom w:val="0"/>
      <w:divBdr>
        <w:top w:val="none" w:sz="0" w:space="0" w:color="auto"/>
        <w:left w:val="none" w:sz="0" w:space="0" w:color="auto"/>
        <w:bottom w:val="none" w:sz="0" w:space="0" w:color="auto"/>
        <w:right w:val="none" w:sz="0" w:space="0" w:color="auto"/>
      </w:divBdr>
    </w:div>
    <w:div w:id="1722292829">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208759">
      <w:bodyDiv w:val="1"/>
      <w:marLeft w:val="0"/>
      <w:marRight w:val="0"/>
      <w:marTop w:val="0"/>
      <w:marBottom w:val="0"/>
      <w:divBdr>
        <w:top w:val="none" w:sz="0" w:space="0" w:color="auto"/>
        <w:left w:val="none" w:sz="0" w:space="0" w:color="auto"/>
        <w:bottom w:val="none" w:sz="0" w:space="0" w:color="auto"/>
        <w:right w:val="none" w:sz="0" w:space="0" w:color="auto"/>
      </w:divBdr>
    </w:div>
    <w:div w:id="1794399212">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3616450">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6815395">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42706061">
      <w:bodyDiv w:val="1"/>
      <w:marLeft w:val="0"/>
      <w:marRight w:val="0"/>
      <w:marTop w:val="0"/>
      <w:marBottom w:val="0"/>
      <w:divBdr>
        <w:top w:val="none" w:sz="0" w:space="0" w:color="auto"/>
        <w:left w:val="none" w:sz="0" w:space="0" w:color="auto"/>
        <w:bottom w:val="none" w:sz="0" w:space="0" w:color="auto"/>
        <w:right w:val="none" w:sz="0" w:space="0" w:color="auto"/>
      </w:divBdr>
    </w:div>
    <w:div w:id="2043824529">
      <w:bodyDiv w:val="1"/>
      <w:marLeft w:val="0"/>
      <w:marRight w:val="0"/>
      <w:marTop w:val="0"/>
      <w:marBottom w:val="0"/>
      <w:divBdr>
        <w:top w:val="none" w:sz="0" w:space="0" w:color="auto"/>
        <w:left w:val="none" w:sz="0" w:space="0" w:color="auto"/>
        <w:bottom w:val="none" w:sz="0" w:space="0" w:color="auto"/>
        <w:right w:val="none" w:sz="0" w:space="0" w:color="auto"/>
      </w:divBdr>
    </w:div>
    <w:div w:id="2055735882">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5950998">
      <w:bodyDiv w:val="1"/>
      <w:marLeft w:val="0"/>
      <w:marRight w:val="0"/>
      <w:marTop w:val="0"/>
      <w:marBottom w:val="0"/>
      <w:divBdr>
        <w:top w:val="none" w:sz="0" w:space="0" w:color="auto"/>
        <w:left w:val="none" w:sz="0" w:space="0" w:color="auto"/>
        <w:bottom w:val="none" w:sz="0" w:space="0" w:color="auto"/>
        <w:right w:val="none" w:sz="0" w:space="0" w:color="auto"/>
      </w:divBdr>
    </w:div>
    <w:div w:id="21431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ABD8-F5F5-4EF1-872F-19DFDAAD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5245</Words>
  <Characters>29900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Ксения Шпагина</cp:lastModifiedBy>
  <cp:revision>13</cp:revision>
  <cp:lastPrinted>2021-01-11T16:49:00Z</cp:lastPrinted>
  <dcterms:created xsi:type="dcterms:W3CDTF">2021-07-11T20:44:00Z</dcterms:created>
  <dcterms:modified xsi:type="dcterms:W3CDTF">2021-08-10T09:56:00Z</dcterms:modified>
</cp:coreProperties>
</file>